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436DA" w14:textId="77777777" w:rsidR="00593520" w:rsidRDefault="0059352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75193949" w14:textId="77777777" w:rsidR="00593520" w:rsidRDefault="00593520">
      <w:pPr>
        <w:pStyle w:val="ConsPlusNormal"/>
        <w:ind w:firstLine="540"/>
        <w:jc w:val="both"/>
        <w:outlineLvl w:val="0"/>
      </w:pPr>
    </w:p>
    <w:p w14:paraId="63B79B88" w14:textId="77777777" w:rsidR="00593520" w:rsidRDefault="00593520">
      <w:pPr>
        <w:pStyle w:val="ConsPlusTitle"/>
        <w:jc w:val="center"/>
        <w:outlineLvl w:val="0"/>
      </w:pPr>
      <w:r>
        <w:t>ПРАВИТЕЛЬСТВО НИЖЕГОРОДСКОЙ ОБЛАСТИ</w:t>
      </w:r>
    </w:p>
    <w:p w14:paraId="15D68D8C" w14:textId="77777777" w:rsidR="00593520" w:rsidRDefault="00593520">
      <w:pPr>
        <w:pStyle w:val="ConsPlusTitle"/>
        <w:jc w:val="center"/>
      </w:pPr>
    </w:p>
    <w:p w14:paraId="6300DEDE" w14:textId="77777777" w:rsidR="00593520" w:rsidRDefault="00593520">
      <w:pPr>
        <w:pStyle w:val="ConsPlusTitle"/>
        <w:jc w:val="center"/>
      </w:pPr>
      <w:r>
        <w:t>РАСПОРЯЖЕНИЕ</w:t>
      </w:r>
    </w:p>
    <w:p w14:paraId="3372CE87" w14:textId="77777777" w:rsidR="00593520" w:rsidRDefault="00593520">
      <w:pPr>
        <w:pStyle w:val="ConsPlusTitle"/>
        <w:jc w:val="center"/>
      </w:pPr>
      <w:r>
        <w:t>от 30 ноября 2009 г. N 2953-р</w:t>
      </w:r>
    </w:p>
    <w:p w14:paraId="5669EFC0" w14:textId="77777777" w:rsidR="00593520" w:rsidRDefault="00593520">
      <w:pPr>
        <w:pStyle w:val="ConsPlusTitle"/>
        <w:jc w:val="center"/>
      </w:pPr>
    </w:p>
    <w:p w14:paraId="391F895E" w14:textId="77777777" w:rsidR="00593520" w:rsidRDefault="00593520">
      <w:pPr>
        <w:pStyle w:val="ConsPlusTitle"/>
        <w:jc w:val="center"/>
      </w:pPr>
      <w:r>
        <w:t>О КОНКУРСНОЙ КОМИССИИ ДЛЯ ОРГАНИЗАЦИИ И ПРОВЕДЕНИЯ ОТБОРА</w:t>
      </w:r>
    </w:p>
    <w:p w14:paraId="09E5B537" w14:textId="77777777" w:rsidR="00593520" w:rsidRDefault="00593520">
      <w:pPr>
        <w:pStyle w:val="ConsPlusTitle"/>
        <w:jc w:val="center"/>
      </w:pPr>
      <w:r>
        <w:t>НА СОИСКАНИЕ ГОСУДАРСТВЕННЫХ ГРАНТОВ НИЖЕГОРОДСКОЙ ОБЛАСТИ,</w:t>
      </w:r>
    </w:p>
    <w:p w14:paraId="4C65BF32" w14:textId="77777777" w:rsidR="00593520" w:rsidRDefault="00593520">
      <w:pPr>
        <w:pStyle w:val="ConsPlusTitle"/>
        <w:jc w:val="center"/>
      </w:pPr>
      <w:r>
        <w:t>ПРЕДОСТАВЛЯЕМЫХ НА РЕАЛИЗАЦИЮ ОБЩЕСТВЕННО ПОЛЕЗНЫХ</w:t>
      </w:r>
    </w:p>
    <w:p w14:paraId="7664AE30" w14:textId="77777777" w:rsidR="00593520" w:rsidRDefault="00593520">
      <w:pPr>
        <w:pStyle w:val="ConsPlusTitle"/>
        <w:jc w:val="center"/>
      </w:pPr>
      <w:r>
        <w:t>(СОЦИАЛЬНЫХ) ПРОЕКТОВ (ПРОГРАММ) СОЦИАЛЬНО ОРИЕНТИРОВАННЫХ</w:t>
      </w:r>
    </w:p>
    <w:p w14:paraId="0F7B5D27" w14:textId="77777777" w:rsidR="00593520" w:rsidRDefault="00593520">
      <w:pPr>
        <w:pStyle w:val="ConsPlusTitle"/>
        <w:jc w:val="center"/>
      </w:pPr>
      <w:r>
        <w:t>НЕКОММЕРЧЕСКИХ ОРГАНИЗАЦИЙ</w:t>
      </w:r>
    </w:p>
    <w:p w14:paraId="0AB1626F" w14:textId="77777777" w:rsidR="00593520" w:rsidRDefault="005935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93520" w14:paraId="35F643D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9F7D1" w14:textId="77777777" w:rsidR="00593520" w:rsidRDefault="005935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4EF4E" w14:textId="77777777" w:rsidR="00593520" w:rsidRDefault="005935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49D7021" w14:textId="77777777" w:rsidR="00593520" w:rsidRDefault="005935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6E3984D" w14:textId="77777777" w:rsidR="00593520" w:rsidRDefault="00593520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Правительства Нижегородской области</w:t>
            </w:r>
          </w:p>
          <w:p w14:paraId="7456949E" w14:textId="77777777" w:rsidR="00593520" w:rsidRDefault="005935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05.07.2019 </w:t>
            </w:r>
            <w:hyperlink r:id="rId5">
              <w:r>
                <w:rPr>
                  <w:color w:val="0000FF"/>
                </w:rPr>
                <w:t>N 592-р</w:t>
              </w:r>
            </w:hyperlink>
            <w:r>
              <w:rPr>
                <w:color w:val="392C69"/>
              </w:rPr>
              <w:t xml:space="preserve">, от 05.03.2020 </w:t>
            </w:r>
            <w:hyperlink r:id="rId6">
              <w:r>
                <w:rPr>
                  <w:color w:val="0000FF"/>
                </w:rPr>
                <w:t>N 168-р</w:t>
              </w:r>
            </w:hyperlink>
            <w:r>
              <w:rPr>
                <w:color w:val="392C69"/>
              </w:rPr>
              <w:t xml:space="preserve">, от 18.06.2020 </w:t>
            </w:r>
            <w:hyperlink r:id="rId7">
              <w:r>
                <w:rPr>
                  <w:color w:val="0000FF"/>
                </w:rPr>
                <w:t>N 635-р</w:t>
              </w:r>
            </w:hyperlink>
            <w:r>
              <w:rPr>
                <w:color w:val="392C69"/>
              </w:rPr>
              <w:t>,</w:t>
            </w:r>
          </w:p>
          <w:p w14:paraId="389058A7" w14:textId="77777777" w:rsidR="00593520" w:rsidRDefault="005935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04.12.2020 </w:t>
            </w:r>
            <w:hyperlink r:id="rId8">
              <w:r>
                <w:rPr>
                  <w:color w:val="0000FF"/>
                </w:rPr>
                <w:t>N 1406-р</w:t>
              </w:r>
            </w:hyperlink>
            <w:r>
              <w:rPr>
                <w:color w:val="392C69"/>
              </w:rPr>
              <w:t xml:space="preserve">, от 20.02.2021 </w:t>
            </w:r>
            <w:hyperlink r:id="rId9">
              <w:r>
                <w:rPr>
                  <w:color w:val="0000FF"/>
                </w:rPr>
                <w:t>N 126-р</w:t>
              </w:r>
            </w:hyperlink>
            <w:r>
              <w:rPr>
                <w:color w:val="392C69"/>
              </w:rPr>
              <w:t xml:space="preserve">, от 13.04.2021 </w:t>
            </w:r>
            <w:hyperlink r:id="rId10">
              <w:r>
                <w:rPr>
                  <w:color w:val="0000FF"/>
                </w:rPr>
                <w:t>N 327-р</w:t>
              </w:r>
            </w:hyperlink>
            <w:r>
              <w:rPr>
                <w:color w:val="392C69"/>
              </w:rPr>
              <w:t>,</w:t>
            </w:r>
          </w:p>
          <w:p w14:paraId="14A5BDD6" w14:textId="77777777" w:rsidR="00593520" w:rsidRDefault="005935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21.12.2021 </w:t>
            </w:r>
            <w:hyperlink r:id="rId11">
              <w:r>
                <w:rPr>
                  <w:color w:val="0000FF"/>
                </w:rPr>
                <w:t>N 1362-р</w:t>
              </w:r>
            </w:hyperlink>
            <w:r>
              <w:rPr>
                <w:color w:val="392C69"/>
              </w:rPr>
              <w:t xml:space="preserve">, от 06.04.2022 </w:t>
            </w:r>
            <w:hyperlink r:id="rId12">
              <w:r>
                <w:rPr>
                  <w:color w:val="0000FF"/>
                </w:rPr>
                <w:t>N 305-р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072F0" w14:textId="77777777" w:rsidR="00593520" w:rsidRDefault="00593520">
            <w:pPr>
              <w:pStyle w:val="ConsPlusNormal"/>
            </w:pPr>
          </w:p>
        </w:tc>
      </w:tr>
    </w:tbl>
    <w:p w14:paraId="43967DF4" w14:textId="77777777" w:rsidR="00593520" w:rsidRDefault="00593520">
      <w:pPr>
        <w:pStyle w:val="ConsPlusNormal"/>
        <w:ind w:firstLine="540"/>
        <w:jc w:val="both"/>
      </w:pPr>
    </w:p>
    <w:p w14:paraId="7F6ADF77" w14:textId="77777777" w:rsidR="00593520" w:rsidRDefault="00593520">
      <w:pPr>
        <w:pStyle w:val="ConsPlusNormal"/>
        <w:ind w:firstLine="540"/>
        <w:jc w:val="both"/>
      </w:pPr>
      <w:r>
        <w:t xml:space="preserve">В соответствии с </w:t>
      </w:r>
      <w:hyperlink r:id="rId13">
        <w:r>
          <w:rPr>
            <w:color w:val="0000FF"/>
          </w:rPr>
          <w:t>Законом</w:t>
        </w:r>
      </w:hyperlink>
      <w:r>
        <w:t xml:space="preserve"> Нижегородской области от 7 мая 2009 г. N 52-З "О государственной поддержке некоммерческих организаций в Нижегородской области":</w:t>
      </w:r>
    </w:p>
    <w:p w14:paraId="420BD2AA" w14:textId="77777777" w:rsidR="00593520" w:rsidRDefault="00593520">
      <w:pPr>
        <w:pStyle w:val="ConsPlusNormal"/>
        <w:spacing w:before="200"/>
        <w:ind w:firstLine="540"/>
        <w:jc w:val="both"/>
      </w:pPr>
      <w:r>
        <w:t>1. Создать конкурсную комиссию для организации и проведения отбора на соискание государственных грантов Нижегородской области, предоставляемых на реализацию общественно полезных (социальных) проектов (программ) социально ориентированных некоммерческих организаций.</w:t>
      </w:r>
    </w:p>
    <w:p w14:paraId="5A9D961A" w14:textId="77777777" w:rsidR="00593520" w:rsidRDefault="00593520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распоряжения</w:t>
        </w:r>
      </w:hyperlink>
      <w:r>
        <w:t xml:space="preserve"> Правительства Нижегородской области от 18.06.2020 N 635-р)</w:t>
      </w:r>
    </w:p>
    <w:p w14:paraId="6A94552F" w14:textId="77777777" w:rsidR="00593520" w:rsidRDefault="00593520">
      <w:pPr>
        <w:pStyle w:val="ConsPlusNormal"/>
        <w:spacing w:before="200"/>
        <w:ind w:firstLine="540"/>
        <w:jc w:val="both"/>
      </w:pPr>
      <w:r>
        <w:t>2. Утвердить следующий состав конкурсной комиссии для организации и проведения отбора на соискание государственных грантов Нижегородской области, предоставляемых на реализацию общественно полезных (социальных) проектов (программ) социально ориентированных некоммерческих организаций:</w:t>
      </w:r>
    </w:p>
    <w:p w14:paraId="5794E1EF" w14:textId="77777777" w:rsidR="00593520" w:rsidRDefault="0059352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5953"/>
      </w:tblGrid>
      <w:tr w:rsidR="00593520" w14:paraId="4DA5ACBE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5AC8351" w14:textId="77777777" w:rsidR="00593520" w:rsidRDefault="00593520">
            <w:pPr>
              <w:pStyle w:val="ConsPlusNormal"/>
              <w:jc w:val="both"/>
            </w:pPr>
            <w:r>
              <w:t>Кабайло</w:t>
            </w:r>
          </w:p>
          <w:p w14:paraId="463666B5" w14:textId="77777777" w:rsidR="00593520" w:rsidRDefault="00593520">
            <w:pPr>
              <w:pStyle w:val="ConsPlusNormal"/>
              <w:jc w:val="both"/>
            </w:pPr>
            <w:r>
              <w:t>Дмитрий Сергеевич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300F1502" w14:textId="77777777" w:rsidR="00593520" w:rsidRDefault="00593520">
            <w:pPr>
              <w:pStyle w:val="ConsPlusNormal"/>
              <w:jc w:val="both"/>
            </w:pPr>
            <w:r>
              <w:t>- заместитель министра, начальник управления общественной политики министерства внутренней региональной и муниципальной политики Нижегородской области, председатель комиссии</w:t>
            </w:r>
          </w:p>
        </w:tc>
      </w:tr>
      <w:tr w:rsidR="00593520" w14:paraId="45AA64FA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7E0C5A5" w14:textId="77777777" w:rsidR="00593520" w:rsidRDefault="00593520">
            <w:pPr>
              <w:pStyle w:val="ConsPlusNormal"/>
              <w:jc w:val="both"/>
            </w:pPr>
            <w:r>
              <w:t>Щетинина</w:t>
            </w:r>
          </w:p>
          <w:p w14:paraId="350B35DD" w14:textId="77777777" w:rsidR="00593520" w:rsidRDefault="00593520">
            <w:pPr>
              <w:pStyle w:val="ConsPlusNormal"/>
              <w:jc w:val="both"/>
            </w:pPr>
            <w:r>
              <w:t>Ольга Владимировна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0A1E40D8" w14:textId="77777777" w:rsidR="00593520" w:rsidRDefault="00593520">
            <w:pPr>
              <w:pStyle w:val="ConsPlusNormal"/>
              <w:jc w:val="both"/>
            </w:pPr>
            <w:r>
              <w:t>- первый заместитель Председателя Законодательного Собрания Нижегородской области, заместитель председателя комиссии (по согласованию)</w:t>
            </w:r>
          </w:p>
        </w:tc>
      </w:tr>
      <w:tr w:rsidR="00593520" w14:paraId="022F42FF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4F0A1BD" w14:textId="77777777" w:rsidR="00593520" w:rsidRDefault="00593520">
            <w:pPr>
              <w:pStyle w:val="ConsPlusNormal"/>
              <w:jc w:val="both"/>
            </w:pPr>
            <w:r>
              <w:t>Забегалова</w:t>
            </w:r>
          </w:p>
          <w:p w14:paraId="0E799E1D" w14:textId="77777777" w:rsidR="00593520" w:rsidRDefault="00593520">
            <w:pPr>
              <w:pStyle w:val="ConsPlusNormal"/>
              <w:jc w:val="both"/>
            </w:pPr>
            <w:r>
              <w:t>Алла Александровна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6AB378D4" w14:textId="77777777" w:rsidR="00593520" w:rsidRDefault="00593520">
            <w:pPr>
              <w:pStyle w:val="ConsPlusNormal"/>
              <w:jc w:val="both"/>
            </w:pPr>
            <w:r>
              <w:t>- член Общественной палаты Нижегородской области, директора государственного бюджетного учреждения культуры Нижегородской области "Нижегородский государственный академический театр кукол" (по согласованию)</w:t>
            </w:r>
          </w:p>
        </w:tc>
      </w:tr>
      <w:tr w:rsidR="00593520" w14:paraId="6E0CF690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A29EC47" w14:textId="77777777" w:rsidR="00593520" w:rsidRDefault="00593520">
            <w:pPr>
              <w:pStyle w:val="ConsPlusNormal"/>
              <w:jc w:val="both"/>
            </w:pPr>
            <w:r>
              <w:t>Ленина</w:t>
            </w:r>
          </w:p>
          <w:p w14:paraId="655A501C" w14:textId="77777777" w:rsidR="00593520" w:rsidRDefault="00593520">
            <w:pPr>
              <w:pStyle w:val="ConsPlusNormal"/>
              <w:jc w:val="both"/>
            </w:pPr>
            <w:r>
              <w:t>Елена Борисовна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54C03DBA" w14:textId="77777777" w:rsidR="00593520" w:rsidRDefault="00593520">
            <w:pPr>
              <w:pStyle w:val="ConsPlusNormal"/>
              <w:jc w:val="both"/>
            </w:pPr>
            <w:r>
              <w:t>- член Общественной палаты Нижегородской области, председатель Нижегородской областной организации Общественной организации - Общероссийский профессиональный союз работников жизнеобеспечения (по согласованию)</w:t>
            </w:r>
          </w:p>
        </w:tc>
      </w:tr>
      <w:tr w:rsidR="00593520" w14:paraId="66DA3492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25BE508" w14:textId="77777777" w:rsidR="00593520" w:rsidRDefault="00593520">
            <w:pPr>
              <w:pStyle w:val="ConsPlusNormal"/>
              <w:jc w:val="both"/>
            </w:pPr>
            <w:r>
              <w:t>Линев</w:t>
            </w:r>
          </w:p>
          <w:p w14:paraId="1A6E1AFB" w14:textId="77777777" w:rsidR="00593520" w:rsidRDefault="00593520">
            <w:pPr>
              <w:pStyle w:val="ConsPlusNormal"/>
              <w:jc w:val="both"/>
            </w:pPr>
            <w:r>
              <w:t>Александр Александрович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0D0DD612" w14:textId="77777777" w:rsidR="00593520" w:rsidRDefault="00593520">
            <w:pPr>
              <w:pStyle w:val="ConsPlusNormal"/>
              <w:jc w:val="both"/>
            </w:pPr>
            <w:r>
              <w:t>- директор государственного бюджетного учреждения "Центр социального развития Нижегородской области" (по согласованию)</w:t>
            </w:r>
          </w:p>
        </w:tc>
      </w:tr>
      <w:tr w:rsidR="00593520" w14:paraId="78433E82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C1FC28B" w14:textId="77777777" w:rsidR="00593520" w:rsidRDefault="00593520">
            <w:pPr>
              <w:pStyle w:val="ConsPlusNormal"/>
              <w:jc w:val="both"/>
            </w:pPr>
            <w:r>
              <w:t>Павленков</w:t>
            </w:r>
          </w:p>
          <w:p w14:paraId="497731DA" w14:textId="77777777" w:rsidR="00593520" w:rsidRDefault="00593520">
            <w:pPr>
              <w:pStyle w:val="ConsPlusNormal"/>
              <w:jc w:val="both"/>
            </w:pPr>
            <w:r>
              <w:t>Иван Михайлович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7CC04C7C" w14:textId="77777777" w:rsidR="00593520" w:rsidRDefault="00593520">
            <w:pPr>
              <w:pStyle w:val="ConsPlusNormal"/>
              <w:jc w:val="both"/>
            </w:pPr>
            <w:r>
              <w:t xml:space="preserve">- доцент кафедры экономики Дзержинского филиала Российской академии народного хозяйства и государственной службы при Президенте Российской Федерации (по </w:t>
            </w:r>
            <w:r>
              <w:lastRenderedPageBreak/>
              <w:t>согласованию)</w:t>
            </w:r>
          </w:p>
        </w:tc>
      </w:tr>
      <w:tr w:rsidR="00593520" w14:paraId="237B9627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6C1FF08" w14:textId="77777777" w:rsidR="00593520" w:rsidRDefault="00593520">
            <w:pPr>
              <w:pStyle w:val="ConsPlusNormal"/>
              <w:jc w:val="both"/>
            </w:pPr>
            <w:r>
              <w:lastRenderedPageBreak/>
              <w:t>Синцов</w:t>
            </w:r>
          </w:p>
          <w:p w14:paraId="1B61AED9" w14:textId="77777777" w:rsidR="00593520" w:rsidRDefault="00593520">
            <w:pPr>
              <w:pStyle w:val="ConsPlusNormal"/>
              <w:jc w:val="both"/>
            </w:pPr>
            <w:r>
              <w:t>Игорь Георгиевич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0D7D859D" w14:textId="77777777" w:rsidR="00593520" w:rsidRDefault="00593520">
            <w:pPr>
              <w:pStyle w:val="ConsPlusNormal"/>
              <w:jc w:val="both"/>
            </w:pPr>
            <w:r>
              <w:t>- член Общественной палаты Нижегородской области, директора государственного казенного учреждения "Аппарат Общественной палаты Нижегородской области" (по согласованию)</w:t>
            </w:r>
          </w:p>
        </w:tc>
      </w:tr>
      <w:tr w:rsidR="00593520" w14:paraId="746A600B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73C1FE5" w14:textId="77777777" w:rsidR="00593520" w:rsidRDefault="00593520">
            <w:pPr>
              <w:pStyle w:val="ConsPlusNormal"/>
            </w:pPr>
            <w:r>
              <w:t>Табачников</w:t>
            </w:r>
          </w:p>
          <w:p w14:paraId="38A08A34" w14:textId="77777777" w:rsidR="00593520" w:rsidRDefault="00593520">
            <w:pPr>
              <w:pStyle w:val="ConsPlusNormal"/>
            </w:pPr>
            <w:r>
              <w:t>Александр Феликсович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01E2C9F5" w14:textId="77777777" w:rsidR="00593520" w:rsidRDefault="00593520">
            <w:pPr>
              <w:pStyle w:val="ConsPlusNormal"/>
              <w:jc w:val="both"/>
            </w:pPr>
            <w:r>
              <w:t>- депутат Законодательного Собрания Нижегородской области (по согласованию)</w:t>
            </w:r>
          </w:p>
        </w:tc>
      </w:tr>
      <w:tr w:rsidR="00593520" w14:paraId="0A3DE76E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FF36E00" w14:textId="77777777" w:rsidR="00593520" w:rsidRDefault="00593520">
            <w:pPr>
              <w:pStyle w:val="ConsPlusNormal"/>
              <w:jc w:val="both"/>
            </w:pPr>
            <w:r>
              <w:t>Шахов</w:t>
            </w:r>
          </w:p>
          <w:p w14:paraId="28CFC50D" w14:textId="77777777" w:rsidR="00593520" w:rsidRDefault="00593520">
            <w:pPr>
              <w:pStyle w:val="ConsPlusNormal"/>
              <w:jc w:val="both"/>
            </w:pPr>
            <w:r>
              <w:t>Борис Евгеньевич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45C74F66" w14:textId="77777777" w:rsidR="00593520" w:rsidRDefault="00593520">
            <w:pPr>
              <w:pStyle w:val="ConsPlusNormal"/>
              <w:jc w:val="both"/>
            </w:pPr>
            <w:r>
              <w:t>- член Общественной палаты Нижегородской области, советника при ректорате федерального государственного бюджетного образовательного учреждения высшего образования "Приволжский исследовательский медицинский университет" Министерства здравоохранения Российской Федерации (по согласованию)</w:t>
            </w:r>
          </w:p>
        </w:tc>
      </w:tr>
    </w:tbl>
    <w:p w14:paraId="03E4259B" w14:textId="77777777" w:rsidR="00593520" w:rsidRDefault="00593520">
      <w:pPr>
        <w:pStyle w:val="ConsPlusNormal"/>
        <w:jc w:val="both"/>
      </w:pPr>
      <w:r>
        <w:t xml:space="preserve">(в ред. распоряжений Правительства Нижегородской области от 05.03.2020 </w:t>
      </w:r>
      <w:hyperlink r:id="rId15">
        <w:r>
          <w:rPr>
            <w:color w:val="0000FF"/>
          </w:rPr>
          <w:t>N 168-р</w:t>
        </w:r>
      </w:hyperlink>
      <w:r>
        <w:t xml:space="preserve">, от 18.06.2020 </w:t>
      </w:r>
      <w:hyperlink r:id="rId16">
        <w:r>
          <w:rPr>
            <w:color w:val="0000FF"/>
          </w:rPr>
          <w:t>N 635-р</w:t>
        </w:r>
      </w:hyperlink>
      <w:r>
        <w:t xml:space="preserve">, от 04.12.2020 </w:t>
      </w:r>
      <w:hyperlink r:id="rId17">
        <w:r>
          <w:rPr>
            <w:color w:val="0000FF"/>
          </w:rPr>
          <w:t>N 1406-р</w:t>
        </w:r>
      </w:hyperlink>
      <w:r>
        <w:t xml:space="preserve">, от 13.04.2021 </w:t>
      </w:r>
      <w:hyperlink r:id="rId18">
        <w:r>
          <w:rPr>
            <w:color w:val="0000FF"/>
          </w:rPr>
          <w:t>N 327-р</w:t>
        </w:r>
      </w:hyperlink>
      <w:r>
        <w:t xml:space="preserve">, от 21.12.2021 </w:t>
      </w:r>
      <w:hyperlink r:id="rId19">
        <w:r>
          <w:rPr>
            <w:color w:val="0000FF"/>
          </w:rPr>
          <w:t>N 1362-р</w:t>
        </w:r>
      </w:hyperlink>
      <w:r>
        <w:t xml:space="preserve">, от 06.04.2022 </w:t>
      </w:r>
      <w:hyperlink r:id="rId20">
        <w:r>
          <w:rPr>
            <w:color w:val="0000FF"/>
          </w:rPr>
          <w:t>N 305-р</w:t>
        </w:r>
      </w:hyperlink>
      <w:r>
        <w:t>)</w:t>
      </w:r>
    </w:p>
    <w:p w14:paraId="62835917" w14:textId="77777777" w:rsidR="00593520" w:rsidRDefault="00593520">
      <w:pPr>
        <w:pStyle w:val="ConsPlusNormal"/>
        <w:ind w:firstLine="540"/>
        <w:jc w:val="both"/>
      </w:pPr>
    </w:p>
    <w:p w14:paraId="63FDA085" w14:textId="77777777" w:rsidR="00593520" w:rsidRDefault="00593520">
      <w:pPr>
        <w:pStyle w:val="ConsPlusNormal"/>
        <w:ind w:firstLine="540"/>
        <w:jc w:val="both"/>
      </w:pPr>
      <w:r>
        <w:t xml:space="preserve">3. Утвердить прилагаемое </w:t>
      </w:r>
      <w:hyperlink w:anchor="P66">
        <w:r>
          <w:rPr>
            <w:color w:val="0000FF"/>
          </w:rPr>
          <w:t>Положение</w:t>
        </w:r>
      </w:hyperlink>
      <w:r>
        <w:t xml:space="preserve"> о конкурсной комиссии для организации и проведения отбора на соискание государственных грантов Нижегородской области, предоставляемых на реализацию общественно полезных (социальных) проектов (программ) социально ориентированных некоммерческих организаций.</w:t>
      </w:r>
    </w:p>
    <w:p w14:paraId="1403EE01" w14:textId="77777777" w:rsidR="00593520" w:rsidRDefault="00593520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распоряжения</w:t>
        </w:r>
      </w:hyperlink>
      <w:r>
        <w:t xml:space="preserve"> Правительства Нижегородской области от 18.06.2020 N 635-р)</w:t>
      </w:r>
    </w:p>
    <w:p w14:paraId="75CE4E1D" w14:textId="77777777" w:rsidR="00593520" w:rsidRDefault="00593520">
      <w:pPr>
        <w:pStyle w:val="ConsPlusNormal"/>
        <w:ind w:firstLine="540"/>
        <w:jc w:val="both"/>
      </w:pPr>
    </w:p>
    <w:p w14:paraId="06979FC1" w14:textId="77777777" w:rsidR="00593520" w:rsidRDefault="00593520">
      <w:pPr>
        <w:pStyle w:val="ConsPlusNormal"/>
        <w:jc w:val="right"/>
      </w:pPr>
      <w:r>
        <w:t>Губернатор области</w:t>
      </w:r>
    </w:p>
    <w:p w14:paraId="01D87447" w14:textId="77777777" w:rsidR="00593520" w:rsidRDefault="00593520">
      <w:pPr>
        <w:pStyle w:val="ConsPlusNormal"/>
        <w:jc w:val="right"/>
      </w:pPr>
      <w:r>
        <w:t>В.П.ШАНЦЕВ</w:t>
      </w:r>
    </w:p>
    <w:p w14:paraId="67F16E01" w14:textId="77777777" w:rsidR="00593520" w:rsidRDefault="00593520">
      <w:pPr>
        <w:pStyle w:val="ConsPlusNormal"/>
        <w:ind w:firstLine="540"/>
        <w:jc w:val="both"/>
      </w:pPr>
    </w:p>
    <w:p w14:paraId="34160EA2" w14:textId="77777777" w:rsidR="00593520" w:rsidRDefault="00593520">
      <w:pPr>
        <w:pStyle w:val="ConsPlusNormal"/>
        <w:ind w:firstLine="540"/>
        <w:jc w:val="both"/>
      </w:pPr>
    </w:p>
    <w:p w14:paraId="4D3C2768" w14:textId="77777777" w:rsidR="00593520" w:rsidRDefault="00593520">
      <w:pPr>
        <w:pStyle w:val="ConsPlusNormal"/>
        <w:ind w:firstLine="540"/>
        <w:jc w:val="both"/>
      </w:pPr>
    </w:p>
    <w:p w14:paraId="17C0905C" w14:textId="77777777" w:rsidR="00593520" w:rsidRDefault="00593520">
      <w:pPr>
        <w:pStyle w:val="ConsPlusNormal"/>
        <w:ind w:firstLine="540"/>
        <w:jc w:val="both"/>
      </w:pPr>
    </w:p>
    <w:p w14:paraId="516EC927" w14:textId="77777777" w:rsidR="00593520" w:rsidRDefault="00593520">
      <w:pPr>
        <w:pStyle w:val="ConsPlusNormal"/>
        <w:ind w:firstLine="540"/>
        <w:jc w:val="both"/>
      </w:pPr>
    </w:p>
    <w:p w14:paraId="2227ABB2" w14:textId="77777777" w:rsidR="00593520" w:rsidRDefault="00593520">
      <w:pPr>
        <w:pStyle w:val="ConsPlusNormal"/>
        <w:jc w:val="right"/>
        <w:outlineLvl w:val="0"/>
      </w:pPr>
      <w:r>
        <w:t>Утверждено</w:t>
      </w:r>
    </w:p>
    <w:p w14:paraId="66F28CED" w14:textId="77777777" w:rsidR="00593520" w:rsidRDefault="00593520">
      <w:pPr>
        <w:pStyle w:val="ConsPlusNormal"/>
        <w:jc w:val="right"/>
      </w:pPr>
      <w:r>
        <w:t>распоряжением Правительства</w:t>
      </w:r>
    </w:p>
    <w:p w14:paraId="021541F5" w14:textId="77777777" w:rsidR="00593520" w:rsidRDefault="00593520">
      <w:pPr>
        <w:pStyle w:val="ConsPlusNormal"/>
        <w:jc w:val="right"/>
      </w:pPr>
      <w:r>
        <w:t>Нижегородской области</w:t>
      </w:r>
    </w:p>
    <w:p w14:paraId="04901007" w14:textId="77777777" w:rsidR="00593520" w:rsidRDefault="00593520">
      <w:pPr>
        <w:pStyle w:val="ConsPlusNormal"/>
        <w:jc w:val="right"/>
      </w:pPr>
      <w:r>
        <w:t>от 30 ноября 2009 г. N 2953-р</w:t>
      </w:r>
    </w:p>
    <w:p w14:paraId="25C37C9E" w14:textId="77777777" w:rsidR="00593520" w:rsidRDefault="00593520">
      <w:pPr>
        <w:pStyle w:val="ConsPlusNormal"/>
        <w:ind w:firstLine="540"/>
        <w:jc w:val="both"/>
      </w:pPr>
    </w:p>
    <w:p w14:paraId="579079FA" w14:textId="77777777" w:rsidR="00593520" w:rsidRDefault="00593520">
      <w:pPr>
        <w:pStyle w:val="ConsPlusTitle"/>
        <w:jc w:val="center"/>
      </w:pPr>
      <w:bookmarkStart w:id="0" w:name="P66"/>
      <w:bookmarkEnd w:id="0"/>
      <w:r>
        <w:t>ПОЛОЖЕНИЕ</w:t>
      </w:r>
    </w:p>
    <w:p w14:paraId="5CA44C70" w14:textId="77777777" w:rsidR="00593520" w:rsidRDefault="00593520">
      <w:pPr>
        <w:pStyle w:val="ConsPlusTitle"/>
        <w:jc w:val="center"/>
      </w:pPr>
      <w:r>
        <w:t>О КОНКУРСНОЙ КОМИССИИ ДЛЯ ОРГАНИЗАЦИИ И ПРОВЕДЕНИЯ ОТБОРА</w:t>
      </w:r>
    </w:p>
    <w:p w14:paraId="26155A54" w14:textId="77777777" w:rsidR="00593520" w:rsidRDefault="00593520">
      <w:pPr>
        <w:pStyle w:val="ConsPlusTitle"/>
        <w:jc w:val="center"/>
      </w:pPr>
      <w:r>
        <w:t>НА СОИСКАНИЕ ГОСУДАРСТВЕННЫХ ГРАНТОВ НИЖЕГОРОДСКОЙ ОБЛАСТИ,</w:t>
      </w:r>
    </w:p>
    <w:p w14:paraId="1C3702BD" w14:textId="77777777" w:rsidR="00593520" w:rsidRDefault="00593520">
      <w:pPr>
        <w:pStyle w:val="ConsPlusTitle"/>
        <w:jc w:val="center"/>
      </w:pPr>
      <w:r>
        <w:t>ПРЕДОСТАВЛЯЕМЫХ НА РЕАЛИЗАЦИЮ ОБЩЕСТВЕННО ПОЛЕЗНЫХ</w:t>
      </w:r>
    </w:p>
    <w:p w14:paraId="0570C54F" w14:textId="77777777" w:rsidR="00593520" w:rsidRDefault="00593520">
      <w:pPr>
        <w:pStyle w:val="ConsPlusTitle"/>
        <w:jc w:val="center"/>
      </w:pPr>
      <w:r>
        <w:t>(СОЦИАЛЬНЫХ) ПРОЕКТОВ (ПРОГРАММ) СОЦИАЛЬНО ОРИЕНТИРОВАННЫХ</w:t>
      </w:r>
    </w:p>
    <w:p w14:paraId="524E2776" w14:textId="77777777" w:rsidR="00593520" w:rsidRDefault="00593520">
      <w:pPr>
        <w:pStyle w:val="ConsPlusTitle"/>
        <w:jc w:val="center"/>
      </w:pPr>
      <w:r>
        <w:t>НЕКОММЕРЧЕСКИХ ОРГАНИЗАЦИЙ</w:t>
      </w:r>
    </w:p>
    <w:p w14:paraId="1B4CC9D0" w14:textId="77777777" w:rsidR="00593520" w:rsidRDefault="005935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93520" w14:paraId="48E24F9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6F246" w14:textId="77777777" w:rsidR="00593520" w:rsidRDefault="005935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94CBC" w14:textId="77777777" w:rsidR="00593520" w:rsidRDefault="005935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23191F4" w14:textId="77777777" w:rsidR="00593520" w:rsidRDefault="005935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2B90652" w14:textId="77777777" w:rsidR="00593520" w:rsidRDefault="00593520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Правительства Нижегородской области</w:t>
            </w:r>
          </w:p>
          <w:p w14:paraId="7F3458F8" w14:textId="77777777" w:rsidR="00593520" w:rsidRDefault="005935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18.06.2020 </w:t>
            </w:r>
            <w:hyperlink r:id="rId22">
              <w:r>
                <w:rPr>
                  <w:color w:val="0000FF"/>
                </w:rPr>
                <w:t>N 635-р</w:t>
              </w:r>
            </w:hyperlink>
            <w:r>
              <w:rPr>
                <w:color w:val="392C69"/>
              </w:rPr>
              <w:t xml:space="preserve">, от 04.12.2020 </w:t>
            </w:r>
            <w:hyperlink r:id="rId23">
              <w:r>
                <w:rPr>
                  <w:color w:val="0000FF"/>
                </w:rPr>
                <w:t>N 1406-р</w:t>
              </w:r>
            </w:hyperlink>
            <w:r>
              <w:rPr>
                <w:color w:val="392C69"/>
              </w:rPr>
              <w:t xml:space="preserve">, от 20.02.2021 </w:t>
            </w:r>
            <w:hyperlink r:id="rId24">
              <w:r>
                <w:rPr>
                  <w:color w:val="0000FF"/>
                </w:rPr>
                <w:t>N 126-р</w:t>
              </w:r>
            </w:hyperlink>
            <w:r>
              <w:rPr>
                <w:color w:val="392C69"/>
              </w:rPr>
              <w:t>,</w:t>
            </w:r>
          </w:p>
          <w:p w14:paraId="1646127D" w14:textId="77777777" w:rsidR="00593520" w:rsidRDefault="005935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13.04.2021 </w:t>
            </w:r>
            <w:hyperlink r:id="rId25">
              <w:r>
                <w:rPr>
                  <w:color w:val="0000FF"/>
                </w:rPr>
                <w:t>N 327-р</w:t>
              </w:r>
            </w:hyperlink>
            <w:r>
              <w:rPr>
                <w:color w:val="392C69"/>
              </w:rPr>
              <w:t xml:space="preserve">, от 21.12.2021 </w:t>
            </w:r>
            <w:hyperlink r:id="rId26">
              <w:r>
                <w:rPr>
                  <w:color w:val="0000FF"/>
                </w:rPr>
                <w:t>N 1362-р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00A92" w14:textId="77777777" w:rsidR="00593520" w:rsidRDefault="00593520">
            <w:pPr>
              <w:pStyle w:val="ConsPlusNormal"/>
            </w:pPr>
          </w:p>
        </w:tc>
      </w:tr>
    </w:tbl>
    <w:p w14:paraId="2D152C4D" w14:textId="77777777" w:rsidR="00593520" w:rsidRDefault="00593520">
      <w:pPr>
        <w:pStyle w:val="ConsPlusNormal"/>
        <w:ind w:firstLine="540"/>
        <w:jc w:val="both"/>
      </w:pPr>
    </w:p>
    <w:p w14:paraId="20515FE4" w14:textId="77777777" w:rsidR="00593520" w:rsidRDefault="00593520">
      <w:pPr>
        <w:pStyle w:val="ConsPlusTitle"/>
        <w:jc w:val="center"/>
        <w:outlineLvl w:val="1"/>
      </w:pPr>
      <w:r>
        <w:t>1. Общие положения</w:t>
      </w:r>
    </w:p>
    <w:p w14:paraId="6CD8601A" w14:textId="77777777" w:rsidR="00593520" w:rsidRDefault="00593520">
      <w:pPr>
        <w:pStyle w:val="ConsPlusNormal"/>
        <w:ind w:firstLine="540"/>
        <w:jc w:val="both"/>
      </w:pPr>
    </w:p>
    <w:p w14:paraId="43EBC114" w14:textId="77777777" w:rsidR="00593520" w:rsidRDefault="00593520">
      <w:pPr>
        <w:pStyle w:val="ConsPlusNormal"/>
        <w:ind w:firstLine="540"/>
        <w:jc w:val="both"/>
      </w:pPr>
      <w:r>
        <w:t>1.1. Конкурсная комиссия для организации и проведения отбора на соискание государственных грантов Нижегородской области, предоставляемых на реализацию общественно полезных (социальных) проектов (программ) социально ориентированных некоммерческих организаций (далее - Комиссия), является коллегиальным постоянно действующим органом, созданным в целях организации и проведения отбора на соискание государственных грантов Нижегородской области, предоставляемых на реализацию общественно полезных (социальных) проектов (программ) социально ориентированных некоммерческих организаций (далее - отбор).</w:t>
      </w:r>
    </w:p>
    <w:p w14:paraId="465AEB04" w14:textId="77777777" w:rsidR="00593520" w:rsidRDefault="00593520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распоряжения</w:t>
        </w:r>
      </w:hyperlink>
      <w:r>
        <w:t xml:space="preserve"> Правительства Нижегородской области от 18.06.2020 N 635-р)</w:t>
      </w:r>
    </w:p>
    <w:p w14:paraId="28F6CE9F" w14:textId="77777777" w:rsidR="00593520" w:rsidRDefault="00593520">
      <w:pPr>
        <w:pStyle w:val="ConsPlusNormal"/>
        <w:spacing w:before="200"/>
        <w:ind w:firstLine="540"/>
        <w:jc w:val="both"/>
      </w:pPr>
      <w:r>
        <w:lastRenderedPageBreak/>
        <w:t xml:space="preserve">1.2. Комиссия в своей деятельности руководствуется </w:t>
      </w:r>
      <w:hyperlink r:id="rId28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 и Нижегородской области, а также настоящим Положением.</w:t>
      </w:r>
    </w:p>
    <w:p w14:paraId="1F617F42" w14:textId="77777777" w:rsidR="00593520" w:rsidRDefault="00593520">
      <w:pPr>
        <w:pStyle w:val="ConsPlusNormal"/>
        <w:spacing w:before="200"/>
        <w:ind w:firstLine="540"/>
        <w:jc w:val="both"/>
      </w:pPr>
      <w:r>
        <w:t>1.3. Организационно-техническое обеспечение работы Комиссии осуществляет министерство внутренней региональной и муниципальной политики Нижегородской области (далее - Министерство).</w:t>
      </w:r>
    </w:p>
    <w:p w14:paraId="7A5BC41D" w14:textId="77777777" w:rsidR="00593520" w:rsidRDefault="00593520">
      <w:pPr>
        <w:pStyle w:val="ConsPlusNormal"/>
        <w:ind w:firstLine="540"/>
        <w:jc w:val="both"/>
      </w:pPr>
    </w:p>
    <w:p w14:paraId="2D7F9522" w14:textId="77777777" w:rsidR="00593520" w:rsidRDefault="00593520">
      <w:pPr>
        <w:pStyle w:val="ConsPlusTitle"/>
        <w:jc w:val="center"/>
        <w:outlineLvl w:val="1"/>
      </w:pPr>
      <w:r>
        <w:t>2. Основные задачи Комиссии</w:t>
      </w:r>
    </w:p>
    <w:p w14:paraId="1288F1ED" w14:textId="77777777" w:rsidR="00593520" w:rsidRDefault="00593520">
      <w:pPr>
        <w:pStyle w:val="ConsPlusNormal"/>
        <w:ind w:firstLine="540"/>
        <w:jc w:val="both"/>
      </w:pPr>
    </w:p>
    <w:p w14:paraId="2AB5C9E5" w14:textId="77777777" w:rsidR="00593520" w:rsidRDefault="00593520">
      <w:pPr>
        <w:pStyle w:val="ConsPlusNormal"/>
        <w:ind w:firstLine="540"/>
        <w:jc w:val="both"/>
      </w:pPr>
      <w:r>
        <w:t>2.1. Основными задачами Комиссии являются:</w:t>
      </w:r>
    </w:p>
    <w:p w14:paraId="1B0F23E5" w14:textId="77777777" w:rsidR="00593520" w:rsidRDefault="00593520">
      <w:pPr>
        <w:pStyle w:val="ConsPlusNormal"/>
        <w:spacing w:before="200"/>
        <w:ind w:firstLine="540"/>
        <w:jc w:val="both"/>
      </w:pPr>
      <w:r>
        <w:t>- определение рейтинга заявок, поданных на участие в конкурсе, проводимом в рамках проведения отбора (далее - заявка), и выработка предложений по проходным баллам;</w:t>
      </w:r>
    </w:p>
    <w:p w14:paraId="2EE0C988" w14:textId="77777777" w:rsidR="00593520" w:rsidRDefault="00593520">
      <w:pPr>
        <w:pStyle w:val="ConsPlusNormal"/>
        <w:spacing w:before="200"/>
        <w:ind w:firstLine="540"/>
        <w:jc w:val="both"/>
      </w:pPr>
      <w:r>
        <w:t xml:space="preserve">- формирование перечня победителей отбора, включающего предложения по размерам грантов, предоставляемых на реализацию каждого общественно полезного (социального) проекта (программы), рассчитанным в соответствии с </w:t>
      </w:r>
      <w:hyperlink r:id="rId29">
        <w:r>
          <w:rPr>
            <w:color w:val="0000FF"/>
          </w:rPr>
          <w:t>пунктом 3.3</w:t>
        </w:r>
      </w:hyperlink>
      <w:r>
        <w:t xml:space="preserve"> Порядка предоставления из областного бюджета социально ориентированным некоммерческим организациям Нижегородской области грантов в форме субсидий на реализацию общественно полезных (социальных) проектов (программ), утвержденного постановлением Правительства Нижегородской области от 21 января 2010 г. N 20;</w:t>
      </w:r>
    </w:p>
    <w:p w14:paraId="00A028DF" w14:textId="77777777" w:rsidR="00593520" w:rsidRDefault="00593520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распоряжения</w:t>
        </w:r>
      </w:hyperlink>
      <w:r>
        <w:t xml:space="preserve"> Правительства Нижегородской области от 21.12.2021 N 1362-р)</w:t>
      </w:r>
    </w:p>
    <w:p w14:paraId="1B4CAAE9" w14:textId="77777777" w:rsidR="00593520" w:rsidRDefault="00593520">
      <w:pPr>
        <w:pStyle w:val="ConsPlusNormal"/>
        <w:spacing w:before="200"/>
        <w:ind w:firstLine="540"/>
        <w:jc w:val="both"/>
      </w:pPr>
      <w:r>
        <w:t xml:space="preserve">- рассмотрение информации о результатах проектов, номинированных Министерством и заинтересованными сторонами, указанными в </w:t>
      </w:r>
      <w:hyperlink r:id="rId31">
        <w:r>
          <w:rPr>
            <w:color w:val="0000FF"/>
          </w:rPr>
          <w:t>Порядке</w:t>
        </w:r>
      </w:hyperlink>
      <w:r>
        <w:t xml:space="preserve"> оценки результатов проектов победителей конкурсного отбора для предоставления из областного бюджета социально ориентированным некоммерческим организациям Нижегородской области грантов в форме субсидий на реализацию общественно полезных (социальных) проектов (программ), утвержденном приказом Министерства от 12 ноября 2021 г. N 320-85/21П/од (далее - Порядок), в число 5 лучших проектов, при этом из рассмотрения исключаются проекты, которые были номинированы заинтересованными сторонами, указанными в Порядке, но не были оценены Министерством как успешно реализованные;</w:t>
      </w:r>
    </w:p>
    <w:p w14:paraId="67457373" w14:textId="77777777" w:rsidR="00593520" w:rsidRDefault="00593520">
      <w:pPr>
        <w:pStyle w:val="ConsPlusNormal"/>
        <w:jc w:val="both"/>
      </w:pPr>
      <w:r>
        <w:t xml:space="preserve">(абзац введен </w:t>
      </w:r>
      <w:hyperlink r:id="rId32">
        <w:r>
          <w:rPr>
            <w:color w:val="0000FF"/>
          </w:rPr>
          <w:t>распоряжением</w:t>
        </w:r>
      </w:hyperlink>
      <w:r>
        <w:t xml:space="preserve"> Правительства Нижегородской области от 21.12.2021 N 1362-р)</w:t>
      </w:r>
    </w:p>
    <w:p w14:paraId="6E6B0111" w14:textId="77777777" w:rsidR="00593520" w:rsidRDefault="00593520">
      <w:pPr>
        <w:pStyle w:val="ConsPlusNormal"/>
        <w:spacing w:before="200"/>
        <w:ind w:firstLine="540"/>
        <w:jc w:val="both"/>
      </w:pPr>
      <w:r>
        <w:t>- определение 5 лучших проектов из числа лучших проектов, номинированных Министерством, заинтересованными сторонами, указанными в Порядке, в соответствии с критериями, определенными Порядком.</w:t>
      </w:r>
    </w:p>
    <w:p w14:paraId="1A14DC1E" w14:textId="77777777" w:rsidR="00593520" w:rsidRDefault="00593520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распоряжением</w:t>
        </w:r>
      </w:hyperlink>
      <w:r>
        <w:t xml:space="preserve"> Правительства Нижегородской области от 21.12.2021 N 1362-р)</w:t>
      </w:r>
    </w:p>
    <w:p w14:paraId="2D4D36F4" w14:textId="77777777" w:rsidR="00593520" w:rsidRDefault="00593520">
      <w:pPr>
        <w:pStyle w:val="ConsPlusNormal"/>
        <w:jc w:val="both"/>
      </w:pPr>
      <w:r>
        <w:t xml:space="preserve">(п. 2.1 в ред. </w:t>
      </w:r>
      <w:hyperlink r:id="rId34">
        <w:r>
          <w:rPr>
            <w:color w:val="0000FF"/>
          </w:rPr>
          <w:t>распоряжения</w:t>
        </w:r>
      </w:hyperlink>
      <w:r>
        <w:t xml:space="preserve"> Правительства Нижегородской области от 13.04.2021 N 327-р)</w:t>
      </w:r>
    </w:p>
    <w:p w14:paraId="0641F022" w14:textId="77777777" w:rsidR="00593520" w:rsidRDefault="00593520">
      <w:pPr>
        <w:pStyle w:val="ConsPlusNormal"/>
        <w:ind w:firstLine="540"/>
        <w:jc w:val="both"/>
      </w:pPr>
    </w:p>
    <w:p w14:paraId="2AA5F263" w14:textId="77777777" w:rsidR="00593520" w:rsidRDefault="00593520">
      <w:pPr>
        <w:pStyle w:val="ConsPlusTitle"/>
        <w:jc w:val="center"/>
        <w:outlineLvl w:val="1"/>
      </w:pPr>
      <w:r>
        <w:t>3. Права Комиссии</w:t>
      </w:r>
    </w:p>
    <w:p w14:paraId="3B5095FC" w14:textId="77777777" w:rsidR="00593520" w:rsidRDefault="00593520">
      <w:pPr>
        <w:pStyle w:val="ConsPlusNormal"/>
        <w:ind w:firstLine="540"/>
        <w:jc w:val="both"/>
      </w:pPr>
    </w:p>
    <w:p w14:paraId="1D96AC1B" w14:textId="77777777" w:rsidR="00593520" w:rsidRDefault="00593520">
      <w:pPr>
        <w:pStyle w:val="ConsPlusNormal"/>
        <w:ind w:firstLine="540"/>
        <w:jc w:val="both"/>
      </w:pPr>
      <w:r>
        <w:t>3.1. Комиссия имеет право:</w:t>
      </w:r>
    </w:p>
    <w:p w14:paraId="38554D31" w14:textId="77777777" w:rsidR="00593520" w:rsidRDefault="00593520">
      <w:pPr>
        <w:pStyle w:val="ConsPlusNormal"/>
        <w:spacing w:before="200"/>
        <w:ind w:firstLine="540"/>
        <w:jc w:val="both"/>
      </w:pPr>
      <w:r>
        <w:t>3.1.1. Взаимодействовать с органами государственной власти Нижегородской области, органами местного самоуправления муниципальных образований Нижегородской области, организациями независимо от их организационно-правовой формы по вопросам, относящимся к компетенции Комиссии.</w:t>
      </w:r>
    </w:p>
    <w:p w14:paraId="3B7F3248" w14:textId="77777777" w:rsidR="00593520" w:rsidRDefault="00593520">
      <w:pPr>
        <w:pStyle w:val="ConsPlusNormal"/>
        <w:spacing w:before="200"/>
        <w:ind w:firstLine="540"/>
        <w:jc w:val="both"/>
      </w:pPr>
      <w:r>
        <w:t>3.1.2. Запрашивать в соответствии с действующим законодательством у органов государственной власти Нижегородской области, органов местного самоуправления муниципальных образований Нижегородской области, иных организаций независимо от их организационно-правовой формы необходимую информацию по вопросам, относящимся к компетенции Комиссии.</w:t>
      </w:r>
    </w:p>
    <w:p w14:paraId="19B8DA10" w14:textId="77777777" w:rsidR="00593520" w:rsidRDefault="00593520">
      <w:pPr>
        <w:pStyle w:val="ConsPlusNormal"/>
        <w:spacing w:before="200"/>
        <w:ind w:firstLine="540"/>
        <w:jc w:val="both"/>
      </w:pPr>
      <w:r>
        <w:t>3.1.3. Разрабатывать предложения по совершенствованию работы Комиссии.</w:t>
      </w:r>
    </w:p>
    <w:p w14:paraId="63924C7C" w14:textId="77777777" w:rsidR="00593520" w:rsidRDefault="00593520">
      <w:pPr>
        <w:pStyle w:val="ConsPlusNormal"/>
        <w:spacing w:before="200"/>
        <w:ind w:firstLine="540"/>
        <w:jc w:val="both"/>
      </w:pPr>
      <w:r>
        <w:t>3.1.4. Вносить на рассмотрение Правительства Нижегородской области в установленном порядке предложения по вопросам, относящимся к компетенции Комиссии.</w:t>
      </w:r>
    </w:p>
    <w:p w14:paraId="7E8D257B" w14:textId="77777777" w:rsidR="00593520" w:rsidRDefault="00593520">
      <w:pPr>
        <w:pStyle w:val="ConsPlusNormal"/>
        <w:spacing w:before="200"/>
        <w:ind w:firstLine="540"/>
        <w:jc w:val="both"/>
      </w:pPr>
      <w:r>
        <w:t>3.1.5. Привлекать к своей деятельности общественные совещательные и консультативные органы, созданные при органах государственной власти Нижегородской области.</w:t>
      </w:r>
    </w:p>
    <w:p w14:paraId="07E3EA3B" w14:textId="77777777" w:rsidR="00593520" w:rsidRDefault="00593520">
      <w:pPr>
        <w:pStyle w:val="ConsPlusNormal"/>
        <w:ind w:firstLine="540"/>
        <w:jc w:val="both"/>
      </w:pPr>
    </w:p>
    <w:p w14:paraId="4D9D875D" w14:textId="77777777" w:rsidR="00593520" w:rsidRDefault="00593520">
      <w:pPr>
        <w:pStyle w:val="ConsPlusTitle"/>
        <w:jc w:val="center"/>
        <w:outlineLvl w:val="1"/>
      </w:pPr>
      <w:r>
        <w:t>4. Организация и порядок работы Комиссии</w:t>
      </w:r>
    </w:p>
    <w:p w14:paraId="2F5EE1E3" w14:textId="77777777" w:rsidR="00593520" w:rsidRDefault="00593520">
      <w:pPr>
        <w:pStyle w:val="ConsPlusNormal"/>
        <w:ind w:firstLine="540"/>
        <w:jc w:val="both"/>
      </w:pPr>
    </w:p>
    <w:p w14:paraId="660C98E7" w14:textId="77777777" w:rsidR="00593520" w:rsidRDefault="00593520">
      <w:pPr>
        <w:pStyle w:val="ConsPlusNormal"/>
        <w:ind w:firstLine="540"/>
        <w:jc w:val="both"/>
      </w:pPr>
      <w:r>
        <w:t>4.1. Состав Комиссии утверждается распоряжением Правительства Нижегородской области.</w:t>
      </w:r>
    </w:p>
    <w:p w14:paraId="0C52D526" w14:textId="77777777" w:rsidR="00593520" w:rsidRDefault="00593520">
      <w:pPr>
        <w:pStyle w:val="ConsPlusNormal"/>
        <w:spacing w:before="200"/>
        <w:ind w:firstLine="540"/>
        <w:jc w:val="both"/>
      </w:pPr>
      <w:r>
        <w:t xml:space="preserve">4.2. В состав Комиссии входят представители органов государственной власти Нижегородской области и независимые эксперты в соответствии с </w:t>
      </w:r>
      <w:hyperlink r:id="rId35">
        <w:r>
          <w:rPr>
            <w:color w:val="0000FF"/>
          </w:rPr>
          <w:t>частью 5 статьи 9</w:t>
        </w:r>
      </w:hyperlink>
      <w:r>
        <w:t xml:space="preserve"> Закона Нижегородской области от 7 мая 2009 г. N 52-З "О государственной поддержке социально ориентированных некоммерческих организаций в Нижегородской области" (далее - Закон N 52-З).</w:t>
      </w:r>
    </w:p>
    <w:p w14:paraId="60C7D69D" w14:textId="77777777" w:rsidR="00593520" w:rsidRDefault="00593520">
      <w:pPr>
        <w:pStyle w:val="ConsPlusNormal"/>
        <w:spacing w:before="200"/>
        <w:ind w:firstLine="540"/>
        <w:jc w:val="both"/>
      </w:pPr>
      <w:r>
        <w:t>4.3. Комиссия состоит из председателя Комиссии, заместителя председателя Комиссии и членов Комиссии.</w:t>
      </w:r>
    </w:p>
    <w:p w14:paraId="6D812DA2" w14:textId="77777777" w:rsidR="00593520" w:rsidRDefault="00593520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распоряжения</w:t>
        </w:r>
      </w:hyperlink>
      <w:r>
        <w:t xml:space="preserve"> Правительства Нижегородской области от 04.12.2020 N 1406-р)</w:t>
      </w:r>
    </w:p>
    <w:p w14:paraId="0FC08F93" w14:textId="77777777" w:rsidR="00593520" w:rsidRDefault="00593520">
      <w:pPr>
        <w:pStyle w:val="ConsPlusNormal"/>
        <w:spacing w:before="200"/>
        <w:ind w:firstLine="540"/>
        <w:jc w:val="both"/>
      </w:pPr>
      <w:r>
        <w:t>4.4. Председатель Комиссии:</w:t>
      </w:r>
    </w:p>
    <w:p w14:paraId="6950A748" w14:textId="77777777" w:rsidR="00593520" w:rsidRDefault="00593520">
      <w:pPr>
        <w:pStyle w:val="ConsPlusNormal"/>
        <w:spacing w:before="200"/>
        <w:ind w:firstLine="540"/>
        <w:jc w:val="both"/>
      </w:pPr>
      <w:r>
        <w:t>4.4.1. Осуществляет общее руководство деятельностью Комиссии.</w:t>
      </w:r>
    </w:p>
    <w:p w14:paraId="562E6DCA" w14:textId="77777777" w:rsidR="00593520" w:rsidRDefault="00593520">
      <w:pPr>
        <w:pStyle w:val="ConsPlusNormal"/>
        <w:spacing w:before="200"/>
        <w:ind w:firstLine="540"/>
        <w:jc w:val="both"/>
      </w:pPr>
      <w:r>
        <w:t>4.4.2. Созывает и ведет заседания Комиссии.</w:t>
      </w:r>
    </w:p>
    <w:p w14:paraId="4E36C928" w14:textId="77777777" w:rsidR="00593520" w:rsidRDefault="00593520">
      <w:pPr>
        <w:pStyle w:val="ConsPlusNormal"/>
        <w:spacing w:before="200"/>
        <w:ind w:firstLine="540"/>
        <w:jc w:val="both"/>
      </w:pPr>
      <w:r>
        <w:t>4.4.3. Дает устные и письменные поручения членам Комиссии, связанные с деятельностью Комиссии.</w:t>
      </w:r>
    </w:p>
    <w:p w14:paraId="26CFD727" w14:textId="77777777" w:rsidR="00593520" w:rsidRDefault="00593520">
      <w:pPr>
        <w:pStyle w:val="ConsPlusNonformat"/>
        <w:spacing w:before="200"/>
        <w:jc w:val="both"/>
      </w:pPr>
      <w:r>
        <w:t xml:space="preserve">       1</w:t>
      </w:r>
    </w:p>
    <w:p w14:paraId="0E7DC1EC" w14:textId="77777777" w:rsidR="00593520" w:rsidRDefault="00593520">
      <w:pPr>
        <w:pStyle w:val="ConsPlusNonformat"/>
        <w:jc w:val="both"/>
      </w:pPr>
      <w:r>
        <w:t xml:space="preserve">    </w:t>
      </w:r>
      <w:proofErr w:type="gramStart"/>
      <w:r>
        <w:t>4.4 .</w:t>
      </w:r>
      <w:proofErr w:type="gramEnd"/>
      <w:r>
        <w:t xml:space="preserve">  </w:t>
      </w:r>
      <w:proofErr w:type="gramStart"/>
      <w:r>
        <w:t>В  случае</w:t>
      </w:r>
      <w:proofErr w:type="gramEnd"/>
      <w:r>
        <w:t xml:space="preserve">  временного отсутствия председателя Комиссии (болезни,</w:t>
      </w:r>
    </w:p>
    <w:p w14:paraId="09852A8B" w14:textId="77777777" w:rsidR="00593520" w:rsidRDefault="00593520">
      <w:pPr>
        <w:pStyle w:val="ConsPlusNonformat"/>
        <w:jc w:val="both"/>
      </w:pPr>
      <w:r>
        <w:t xml:space="preserve">отпуска   и   других   </w:t>
      </w:r>
      <w:proofErr w:type="gramStart"/>
      <w:r>
        <w:t>уважительных  причин</w:t>
      </w:r>
      <w:proofErr w:type="gramEnd"/>
      <w:r>
        <w:t>)  его  полномочия  осуществляет</w:t>
      </w:r>
    </w:p>
    <w:p w14:paraId="54BDC5A0" w14:textId="77777777" w:rsidR="00593520" w:rsidRDefault="00593520">
      <w:pPr>
        <w:pStyle w:val="ConsPlusNonformat"/>
        <w:jc w:val="both"/>
      </w:pPr>
      <w:r>
        <w:t>заместитель председателя Комиссии.</w:t>
      </w:r>
    </w:p>
    <w:p w14:paraId="0F536EA2" w14:textId="77777777" w:rsidR="00593520" w:rsidRDefault="00593520">
      <w:pPr>
        <w:pStyle w:val="ConsPlusNonformat"/>
        <w:jc w:val="both"/>
      </w:pPr>
      <w:r>
        <w:t xml:space="preserve">         1</w:t>
      </w:r>
    </w:p>
    <w:p w14:paraId="0EC7F8B9" w14:textId="77777777" w:rsidR="00593520" w:rsidRDefault="00593520">
      <w:pPr>
        <w:pStyle w:val="ConsPlusNonformat"/>
        <w:jc w:val="both"/>
      </w:pPr>
      <w:r>
        <w:t xml:space="preserve">(п.   4.4    введен   </w:t>
      </w:r>
      <w:hyperlink r:id="rId37">
        <w:r>
          <w:rPr>
            <w:color w:val="0000FF"/>
          </w:rPr>
          <w:t>распоряжением</w:t>
        </w:r>
      </w:hyperlink>
      <w:r>
        <w:t xml:space="preserve">   Правительства  Нижегородской  области</w:t>
      </w:r>
    </w:p>
    <w:p w14:paraId="289D89B4" w14:textId="77777777" w:rsidR="00593520" w:rsidRDefault="00593520">
      <w:pPr>
        <w:pStyle w:val="ConsPlusNonformat"/>
        <w:jc w:val="both"/>
      </w:pPr>
      <w:r>
        <w:t>от 04.12.2020 N 1406-р)</w:t>
      </w:r>
    </w:p>
    <w:p w14:paraId="3EB89695" w14:textId="77777777" w:rsidR="00593520" w:rsidRDefault="00593520">
      <w:pPr>
        <w:pStyle w:val="ConsPlusNormal"/>
        <w:ind w:firstLine="540"/>
        <w:jc w:val="both"/>
      </w:pPr>
      <w:r>
        <w:t>4.5. Секретарь Комиссии назначается из числа сотрудников Министерства по устному поручению председателя Комиссии и:</w:t>
      </w:r>
    </w:p>
    <w:p w14:paraId="4A75A3F3" w14:textId="77777777" w:rsidR="00593520" w:rsidRDefault="00593520">
      <w:pPr>
        <w:pStyle w:val="ConsPlusNormal"/>
        <w:spacing w:before="200"/>
        <w:ind w:firstLine="540"/>
        <w:jc w:val="both"/>
      </w:pPr>
      <w:r>
        <w:t>4.5.1. Готовит материалы для рассмотрения на заседании Комиссии.</w:t>
      </w:r>
    </w:p>
    <w:p w14:paraId="1E1F889B" w14:textId="77777777" w:rsidR="00593520" w:rsidRDefault="00593520">
      <w:pPr>
        <w:pStyle w:val="ConsPlusNormal"/>
        <w:spacing w:before="200"/>
        <w:ind w:firstLine="540"/>
        <w:jc w:val="both"/>
      </w:pPr>
      <w:r>
        <w:t>4.5.2. Оповещает не позднее чем за 7 дней до даты заседания Комиссии членов Комиссии и приглашенных на заседание Комиссии о дате и повестке заседания Комиссии.</w:t>
      </w:r>
    </w:p>
    <w:p w14:paraId="3AC8684B" w14:textId="77777777" w:rsidR="00593520" w:rsidRDefault="00593520">
      <w:pPr>
        <w:pStyle w:val="ConsPlusNormal"/>
        <w:spacing w:before="200"/>
        <w:ind w:firstLine="540"/>
        <w:jc w:val="both"/>
      </w:pPr>
      <w:r>
        <w:t>4.5.3. Ведет протоколы заседаний Комиссии.</w:t>
      </w:r>
    </w:p>
    <w:p w14:paraId="3555D1C0" w14:textId="77777777" w:rsidR="00593520" w:rsidRDefault="00593520">
      <w:pPr>
        <w:pStyle w:val="ConsPlusNormal"/>
        <w:spacing w:before="200"/>
        <w:ind w:firstLine="540"/>
        <w:jc w:val="both"/>
      </w:pPr>
      <w:r>
        <w:t>4.6. Секретарь Комиссии не обладает правом голоса при принятии Комиссией решений.</w:t>
      </w:r>
    </w:p>
    <w:p w14:paraId="385C77AF" w14:textId="77777777" w:rsidR="00593520" w:rsidRDefault="00593520">
      <w:pPr>
        <w:pStyle w:val="ConsPlusNormal"/>
        <w:spacing w:before="200"/>
        <w:ind w:firstLine="540"/>
        <w:jc w:val="both"/>
      </w:pPr>
      <w:r>
        <w:t>4.7. Члены Комиссии:</w:t>
      </w:r>
    </w:p>
    <w:p w14:paraId="4E68529C" w14:textId="77777777" w:rsidR="00593520" w:rsidRDefault="00593520">
      <w:pPr>
        <w:pStyle w:val="ConsPlusNormal"/>
        <w:spacing w:before="200"/>
        <w:ind w:firstLine="540"/>
        <w:jc w:val="both"/>
      </w:pPr>
      <w:r>
        <w:t>4.7.1. Участвуют в работе Комиссии.</w:t>
      </w:r>
    </w:p>
    <w:p w14:paraId="133602F1" w14:textId="77777777" w:rsidR="00593520" w:rsidRDefault="00593520">
      <w:pPr>
        <w:pStyle w:val="ConsPlusNormal"/>
        <w:spacing w:before="200"/>
        <w:ind w:firstLine="540"/>
        <w:jc w:val="both"/>
      </w:pPr>
      <w:r>
        <w:t>4.7.2. Выполняют поручения председателя Комиссии, связанные с деятельностью Комиссии.</w:t>
      </w:r>
    </w:p>
    <w:p w14:paraId="1A1B89FB" w14:textId="77777777" w:rsidR="00593520" w:rsidRDefault="00593520">
      <w:pPr>
        <w:pStyle w:val="ConsPlusNormal"/>
        <w:spacing w:before="200"/>
        <w:ind w:firstLine="540"/>
        <w:jc w:val="both"/>
      </w:pPr>
      <w:r>
        <w:t>4.7.3. Знакомятся со всеми представленными на рассмотрение Комиссии документами.</w:t>
      </w:r>
    </w:p>
    <w:p w14:paraId="2D891F07" w14:textId="77777777" w:rsidR="00593520" w:rsidRDefault="00593520">
      <w:pPr>
        <w:pStyle w:val="ConsPlusNonformat"/>
        <w:spacing w:before="200"/>
        <w:jc w:val="both"/>
      </w:pPr>
      <w:r>
        <w:t xml:space="preserve">         1</w:t>
      </w:r>
    </w:p>
    <w:p w14:paraId="007815E8" w14:textId="77777777" w:rsidR="00593520" w:rsidRDefault="00593520">
      <w:pPr>
        <w:pStyle w:val="ConsPlusNonformat"/>
        <w:jc w:val="both"/>
      </w:pPr>
      <w:r>
        <w:t xml:space="preserve">    </w:t>
      </w:r>
      <w:proofErr w:type="gramStart"/>
      <w:r>
        <w:t>4.7.3 .</w:t>
      </w:r>
      <w:proofErr w:type="gramEnd"/>
      <w:r>
        <w:t xml:space="preserve">  </w:t>
      </w:r>
      <w:proofErr w:type="gramStart"/>
      <w:r>
        <w:t>Осуществляют  предварительное</w:t>
      </w:r>
      <w:proofErr w:type="gramEnd"/>
      <w:r>
        <w:t xml:space="preserve">  рассмотрение  заявок  с  учетом</w:t>
      </w:r>
    </w:p>
    <w:p w14:paraId="19ED07E7" w14:textId="77777777" w:rsidR="00593520" w:rsidRDefault="00593520">
      <w:pPr>
        <w:pStyle w:val="ConsPlusNonformat"/>
        <w:jc w:val="both"/>
      </w:pPr>
      <w:proofErr w:type="gramStart"/>
      <w:r>
        <w:t>результатов  их</w:t>
      </w:r>
      <w:proofErr w:type="gramEnd"/>
      <w:r>
        <w:t xml:space="preserve"> оценки экспертами отбора, состав которых определен приказом</w:t>
      </w:r>
    </w:p>
    <w:p w14:paraId="3554D940" w14:textId="77777777" w:rsidR="00593520" w:rsidRDefault="00593520">
      <w:pPr>
        <w:pStyle w:val="ConsPlusNonformat"/>
        <w:jc w:val="both"/>
      </w:pPr>
      <w:proofErr w:type="gramStart"/>
      <w:r>
        <w:t xml:space="preserve">Министерства,   </w:t>
      </w:r>
      <w:proofErr w:type="gramEnd"/>
      <w:r>
        <w:t>в   том  числе  их  рекомендаций,  в  электронной  форме  в</w:t>
      </w:r>
    </w:p>
    <w:p w14:paraId="131F314D" w14:textId="77777777" w:rsidR="00593520" w:rsidRDefault="00593520">
      <w:pPr>
        <w:pStyle w:val="ConsPlusNonformat"/>
        <w:jc w:val="both"/>
      </w:pPr>
      <w:proofErr w:type="gramStart"/>
      <w:r>
        <w:t>информационной  системе</w:t>
      </w:r>
      <w:proofErr w:type="gramEnd"/>
      <w:r>
        <w:t>,  доступ  к  которой  осуществляется по уникальному</w:t>
      </w:r>
    </w:p>
    <w:p w14:paraId="2EB305EB" w14:textId="77777777" w:rsidR="00593520" w:rsidRDefault="00593520">
      <w:pPr>
        <w:pStyle w:val="ConsPlusNonformat"/>
        <w:jc w:val="both"/>
      </w:pPr>
      <w:r>
        <w:t>идентификатору (логину) и паролю члена Комиссии через информационный ресурс</w:t>
      </w:r>
    </w:p>
    <w:p w14:paraId="24F6C746" w14:textId="77777777" w:rsidR="00593520" w:rsidRDefault="00593520">
      <w:pPr>
        <w:pStyle w:val="ConsPlusNonformat"/>
        <w:jc w:val="both"/>
      </w:pPr>
      <w:r>
        <w:t xml:space="preserve">об   оказании   финансовой   </w:t>
      </w:r>
      <w:proofErr w:type="gramStart"/>
      <w:r>
        <w:t>поддержки  некоммерческим</w:t>
      </w:r>
      <w:proofErr w:type="gramEnd"/>
      <w:r>
        <w:t xml:space="preserve">  неправительственным</w:t>
      </w:r>
    </w:p>
    <w:p w14:paraId="2A47A1C9" w14:textId="77777777" w:rsidR="00593520" w:rsidRDefault="00593520">
      <w:pPr>
        <w:pStyle w:val="ConsPlusNonformat"/>
        <w:jc w:val="both"/>
      </w:pPr>
      <w:r>
        <w:t>организациям в информационно-телекоммуникационной сети "Интернет" по адресу</w:t>
      </w:r>
    </w:p>
    <w:p w14:paraId="19165395" w14:textId="77777777" w:rsidR="00593520" w:rsidRDefault="00593520">
      <w:pPr>
        <w:pStyle w:val="ConsPlusNonformat"/>
        <w:jc w:val="both"/>
      </w:pPr>
      <w:r>
        <w:t>гранты.рф.</w:t>
      </w:r>
    </w:p>
    <w:p w14:paraId="089135C4" w14:textId="77777777" w:rsidR="00593520" w:rsidRDefault="00593520">
      <w:pPr>
        <w:pStyle w:val="ConsPlusNonformat"/>
        <w:jc w:val="both"/>
      </w:pPr>
      <w:r>
        <w:t xml:space="preserve">             1</w:t>
      </w:r>
    </w:p>
    <w:p w14:paraId="45C845A1" w14:textId="77777777" w:rsidR="00593520" w:rsidRDefault="00593520">
      <w:pPr>
        <w:pStyle w:val="ConsPlusNonformat"/>
        <w:jc w:val="both"/>
      </w:pPr>
      <w:r>
        <w:t xml:space="preserve">(подп.  4.7.3   введен  </w:t>
      </w:r>
      <w:hyperlink r:id="rId38">
        <w:r>
          <w:rPr>
            <w:color w:val="0000FF"/>
          </w:rPr>
          <w:t>распоряжением</w:t>
        </w:r>
      </w:hyperlink>
      <w:r>
        <w:t xml:space="preserve">  Правительства  Нижегородской области</w:t>
      </w:r>
    </w:p>
    <w:p w14:paraId="2F241422" w14:textId="77777777" w:rsidR="00593520" w:rsidRDefault="00593520">
      <w:pPr>
        <w:pStyle w:val="ConsPlusNonformat"/>
        <w:jc w:val="both"/>
      </w:pPr>
      <w:r>
        <w:t>от 13.04.2021 N 327-р)</w:t>
      </w:r>
    </w:p>
    <w:p w14:paraId="16252808" w14:textId="77777777" w:rsidR="00593520" w:rsidRDefault="00593520">
      <w:pPr>
        <w:pStyle w:val="ConsPlusNormal"/>
        <w:ind w:firstLine="540"/>
        <w:jc w:val="both"/>
      </w:pPr>
      <w:r>
        <w:t>4.7.4. Вносят предложения по изменению повестки заседания Комиссии.</w:t>
      </w:r>
    </w:p>
    <w:p w14:paraId="2A7D7FEB" w14:textId="77777777" w:rsidR="00593520" w:rsidRDefault="00593520">
      <w:pPr>
        <w:pStyle w:val="ConsPlusNormal"/>
        <w:spacing w:before="200"/>
        <w:ind w:firstLine="540"/>
        <w:jc w:val="both"/>
      </w:pPr>
      <w:r>
        <w:t>4.7.5. Выступают по вопросам повестки заседания Комиссии.</w:t>
      </w:r>
    </w:p>
    <w:p w14:paraId="2BA11903" w14:textId="77777777" w:rsidR="00593520" w:rsidRDefault="00593520">
      <w:pPr>
        <w:pStyle w:val="ConsPlusNormal"/>
        <w:spacing w:before="200"/>
        <w:ind w:firstLine="540"/>
        <w:jc w:val="both"/>
      </w:pPr>
      <w:r>
        <w:t>4.8. Каждый член Комиссии обладает одним голосом.</w:t>
      </w:r>
    </w:p>
    <w:p w14:paraId="5E495C3C" w14:textId="77777777" w:rsidR="00593520" w:rsidRDefault="00593520">
      <w:pPr>
        <w:pStyle w:val="ConsPlusNormal"/>
        <w:spacing w:before="200"/>
        <w:ind w:firstLine="540"/>
        <w:jc w:val="both"/>
      </w:pPr>
      <w:r>
        <w:lastRenderedPageBreak/>
        <w:t>4.9. Заседания Комиссии проводятся по мере необходимости.</w:t>
      </w:r>
    </w:p>
    <w:p w14:paraId="3F6442F6" w14:textId="77777777" w:rsidR="00593520" w:rsidRDefault="00593520">
      <w:pPr>
        <w:pStyle w:val="ConsPlusNormal"/>
        <w:spacing w:before="200"/>
        <w:ind w:firstLine="540"/>
        <w:jc w:val="both"/>
      </w:pPr>
      <w:r>
        <w:t>4.10. В заседаниях Комиссии по приглашению Комиссии принимают участие представители заинтересованных органов государственной власти Нижегородской области и органов местного самоуправления муниципальных образований Нижегородской области, иные приглашенные Комиссией лица.</w:t>
      </w:r>
    </w:p>
    <w:p w14:paraId="0469B70E" w14:textId="77777777" w:rsidR="00593520" w:rsidRDefault="00593520">
      <w:pPr>
        <w:pStyle w:val="ConsPlusNormal"/>
        <w:spacing w:before="200"/>
        <w:ind w:firstLine="540"/>
        <w:jc w:val="both"/>
      </w:pPr>
      <w:r>
        <w:t>Приглашенные на заседания Комиссии представители, указанные в абзаце первом настоящего пункта, не обладают правом голоса при принятии Комиссией решений.</w:t>
      </w:r>
    </w:p>
    <w:p w14:paraId="66A045D6" w14:textId="77777777" w:rsidR="00593520" w:rsidRDefault="00593520">
      <w:pPr>
        <w:pStyle w:val="ConsPlusNormal"/>
        <w:spacing w:before="200"/>
        <w:ind w:firstLine="540"/>
        <w:jc w:val="both"/>
      </w:pPr>
      <w:r>
        <w:t>4.11. Заседание Комиссии считается правомочным, если на нем присутствует не менее половины членов Комиссии.</w:t>
      </w:r>
    </w:p>
    <w:p w14:paraId="2DA413F6" w14:textId="77777777" w:rsidR="00593520" w:rsidRDefault="00593520">
      <w:pPr>
        <w:pStyle w:val="ConsPlusNormal"/>
        <w:spacing w:before="200"/>
        <w:ind w:firstLine="540"/>
        <w:jc w:val="both"/>
      </w:pPr>
      <w:r>
        <w:t>4.12. Член Комиссии не вправе самостоятельно вступать в личные контакты с организациями, являющимися участниками отбора.</w:t>
      </w:r>
    </w:p>
    <w:p w14:paraId="0A9E8974" w14:textId="77777777" w:rsidR="00593520" w:rsidRDefault="00593520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распоряжения</w:t>
        </w:r>
      </w:hyperlink>
      <w:r>
        <w:t xml:space="preserve"> Правительства Нижегородской области от 18.06.2020 N 635-р)</w:t>
      </w:r>
    </w:p>
    <w:p w14:paraId="7F0BECBF" w14:textId="77777777" w:rsidR="00593520" w:rsidRDefault="00593520">
      <w:pPr>
        <w:pStyle w:val="ConsPlusNormal"/>
        <w:spacing w:before="200"/>
        <w:ind w:firstLine="540"/>
        <w:jc w:val="both"/>
      </w:pPr>
      <w:r>
        <w:t>Член Комиссии вправе в любое время выйти из состава Комиссии, подав соответствующее заявление в письменной форме председателю Комиссии.</w:t>
      </w:r>
    </w:p>
    <w:p w14:paraId="078651C7" w14:textId="77777777" w:rsidR="00593520" w:rsidRDefault="00593520">
      <w:pPr>
        <w:pStyle w:val="ConsPlusNormal"/>
        <w:spacing w:before="200"/>
        <w:ind w:firstLine="540"/>
        <w:jc w:val="both"/>
      </w:pPr>
      <w:r>
        <w:t>4.13. В случае если член Комиссии лично (прямо или косвенно) заинтересован в итогах отбора или имеются иные обстоятельства, способные повлиять на участие члена Комиссии в работе Комиссии, он обязан проинформировать об этом Комиссию до начала рассмотрения заявок для участия в отборе.</w:t>
      </w:r>
    </w:p>
    <w:p w14:paraId="46FBF278" w14:textId="77777777" w:rsidR="00593520" w:rsidRDefault="00593520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распоряжения</w:t>
        </w:r>
      </w:hyperlink>
      <w:r>
        <w:t xml:space="preserve"> Правительства Нижегородской области от 18.06.2020 N 635-р)</w:t>
      </w:r>
    </w:p>
    <w:p w14:paraId="4A91C1C1" w14:textId="77777777" w:rsidR="00593520" w:rsidRDefault="00593520">
      <w:pPr>
        <w:pStyle w:val="ConsPlusNormal"/>
        <w:spacing w:before="200"/>
        <w:ind w:firstLine="540"/>
        <w:jc w:val="both"/>
      </w:pPr>
      <w:r>
        <w:t>Под личной заинтересованностью члена Комиссии понимается возможность получения им доходов в денежной либо натуральной форме, доходов в виде материальной выгоды непосредственно для члена Комиссии, его близких родственников, а также граждан или организаций, с которыми член Комиссии связан финансовыми или иными обязательствами.</w:t>
      </w:r>
    </w:p>
    <w:p w14:paraId="54C2F2FC" w14:textId="77777777" w:rsidR="00593520" w:rsidRDefault="00593520">
      <w:pPr>
        <w:pStyle w:val="ConsPlusNormal"/>
        <w:spacing w:before="200"/>
        <w:ind w:firstLine="540"/>
        <w:jc w:val="both"/>
      </w:pPr>
      <w:r>
        <w:t>К обстоятельствам, способным повлиять на участие члена Комиссии в работе Комиссии, относятся:</w:t>
      </w:r>
    </w:p>
    <w:p w14:paraId="55F0A0A3" w14:textId="77777777" w:rsidR="00593520" w:rsidRDefault="00593520">
      <w:pPr>
        <w:pStyle w:val="ConsPlusNormal"/>
        <w:spacing w:before="200"/>
        <w:ind w:firstLine="540"/>
        <w:jc w:val="both"/>
      </w:pPr>
      <w:r>
        <w:t>- участие (в том числе в течение последних 12 месяцев) члена Комиссии или его близких родственников в деятельности организации, являющейся участником отбора, в качестве учредителя, члена коллегиального органа, единоличного исполнительного органа или работника;</w:t>
      </w:r>
    </w:p>
    <w:p w14:paraId="0B4F670F" w14:textId="77777777" w:rsidR="00593520" w:rsidRDefault="00593520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распоряжения</w:t>
        </w:r>
      </w:hyperlink>
      <w:r>
        <w:t xml:space="preserve"> Правительства Нижегородской области от 18.06.2020 N 635-р)</w:t>
      </w:r>
    </w:p>
    <w:p w14:paraId="003155C3" w14:textId="77777777" w:rsidR="00593520" w:rsidRDefault="00593520">
      <w:pPr>
        <w:pStyle w:val="ConsPlusNormal"/>
        <w:spacing w:before="200"/>
        <w:ind w:firstLine="540"/>
        <w:jc w:val="both"/>
      </w:pPr>
      <w:r>
        <w:t>- участие (в том числе в течение последних 12 месяцев) члена Комиссии или его близких родственников в деятельности организации, являющейся учредителем, участником, членом организации, являющейся участником отбора, в качестве учредителя или единоличного исполнительного органа;</w:t>
      </w:r>
    </w:p>
    <w:p w14:paraId="7FB3CCDD" w14:textId="77777777" w:rsidR="00593520" w:rsidRDefault="00593520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распоряжения</w:t>
        </w:r>
      </w:hyperlink>
      <w:r>
        <w:t xml:space="preserve"> Правительства Нижегородской области от 18.06.2020 N 635-р)</w:t>
      </w:r>
    </w:p>
    <w:p w14:paraId="2FC72EE0" w14:textId="77777777" w:rsidR="00593520" w:rsidRDefault="00593520">
      <w:pPr>
        <w:pStyle w:val="ConsPlusNormal"/>
        <w:spacing w:before="200"/>
        <w:ind w:firstLine="540"/>
        <w:jc w:val="both"/>
      </w:pPr>
      <w:r>
        <w:t>- наличие (в том числе в течение последних 5 лет) у члена Комиссии или его близких родственников договорных отношений с организацией, являющейся участником отбора;</w:t>
      </w:r>
    </w:p>
    <w:p w14:paraId="075E2184" w14:textId="77777777" w:rsidR="00593520" w:rsidRDefault="00593520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распоряжения</w:t>
        </w:r>
      </w:hyperlink>
      <w:r>
        <w:t xml:space="preserve"> Правительства Нижегородской области от 18.06.2020 N 635-р)</w:t>
      </w:r>
    </w:p>
    <w:p w14:paraId="41388C23" w14:textId="77777777" w:rsidR="00593520" w:rsidRDefault="00593520">
      <w:pPr>
        <w:pStyle w:val="ConsPlusNormal"/>
        <w:spacing w:before="200"/>
        <w:ind w:firstLine="540"/>
        <w:jc w:val="both"/>
      </w:pPr>
      <w:r>
        <w:t>- получение (в том числе в течение последних 5 лет) членом Комиссии или его близкими родственниками денежных средств, иного имущества, материальной выгоды (в том числе в виде безвозмездно полученных работ, услуг) от организации, являющейся участником отбора;</w:t>
      </w:r>
    </w:p>
    <w:p w14:paraId="3164E39F" w14:textId="77777777" w:rsidR="00593520" w:rsidRDefault="00593520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распоряжения</w:t>
        </w:r>
      </w:hyperlink>
      <w:r>
        <w:t xml:space="preserve"> Правительства Нижегородской области от 18.06.2020 N 635-р)</w:t>
      </w:r>
    </w:p>
    <w:p w14:paraId="067D1A7D" w14:textId="77777777" w:rsidR="00593520" w:rsidRDefault="00593520">
      <w:pPr>
        <w:pStyle w:val="ConsPlusNormal"/>
        <w:spacing w:before="200"/>
        <w:ind w:firstLine="540"/>
        <w:jc w:val="both"/>
      </w:pPr>
      <w:r>
        <w:t>- наличие (в том числе в течение последних 5 лет) у члена Комиссии или его близких родственников судебных споров с организацией, являющейся участником отбора, ее учредителем или руководителем;</w:t>
      </w:r>
    </w:p>
    <w:p w14:paraId="086DEB14" w14:textId="77777777" w:rsidR="00593520" w:rsidRDefault="00593520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распоряжения</w:t>
        </w:r>
      </w:hyperlink>
      <w:r>
        <w:t xml:space="preserve"> Правительства Нижегородской области от 18.06.2020 N 635-р)</w:t>
      </w:r>
    </w:p>
    <w:p w14:paraId="7BE0248C" w14:textId="77777777" w:rsidR="00593520" w:rsidRDefault="00593520">
      <w:pPr>
        <w:pStyle w:val="ConsPlusNormal"/>
        <w:spacing w:before="200"/>
        <w:ind w:firstLine="540"/>
        <w:jc w:val="both"/>
      </w:pPr>
      <w:r>
        <w:t>- участие (в том числе в течение последних 12 месяцев) члена Комиссии в работе организации, являющейся участником отбора, в качестве добровольца;</w:t>
      </w:r>
    </w:p>
    <w:p w14:paraId="60E6F73C" w14:textId="77777777" w:rsidR="00593520" w:rsidRDefault="00593520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распоряжения</w:t>
        </w:r>
      </w:hyperlink>
      <w:r>
        <w:t xml:space="preserve"> Правительства Нижегородской области от 18.06.2020 N 635-р)</w:t>
      </w:r>
    </w:p>
    <w:p w14:paraId="17A793B0" w14:textId="77777777" w:rsidR="00593520" w:rsidRDefault="00593520">
      <w:pPr>
        <w:pStyle w:val="ConsPlusNormal"/>
        <w:spacing w:before="200"/>
        <w:ind w:firstLine="540"/>
        <w:jc w:val="both"/>
      </w:pPr>
      <w:r>
        <w:t xml:space="preserve">- оказание членом Комиссии содействия организации, являющейся участником отбора, в подготовке заявки для участия в отборе (за исключением случаев консультирования на </w:t>
      </w:r>
      <w:r>
        <w:lastRenderedPageBreak/>
        <w:t>безвозмездной основе путем ответов на вопросы по подготовке заявки для участия в отборе);</w:t>
      </w:r>
    </w:p>
    <w:p w14:paraId="12D98714" w14:textId="77777777" w:rsidR="00593520" w:rsidRDefault="00593520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распоряжения</w:t>
        </w:r>
      </w:hyperlink>
      <w:r>
        <w:t xml:space="preserve"> Правительства Нижегородской области от 18.06.2020 N 635-р)</w:t>
      </w:r>
    </w:p>
    <w:p w14:paraId="3E1FD053" w14:textId="77777777" w:rsidR="00593520" w:rsidRDefault="00593520">
      <w:pPr>
        <w:pStyle w:val="ConsPlusNormal"/>
        <w:spacing w:before="200"/>
        <w:ind w:firstLine="540"/>
        <w:jc w:val="both"/>
      </w:pPr>
      <w:r>
        <w:t>- иные обстоятельства, при которых возникает или может возникнуть противоречие между личной заинтересованностью члена Комиссии и функциями Комиссии.</w:t>
      </w:r>
    </w:p>
    <w:p w14:paraId="6587D39F" w14:textId="77777777" w:rsidR="00593520" w:rsidRDefault="00593520">
      <w:pPr>
        <w:pStyle w:val="ConsPlusNormal"/>
        <w:spacing w:before="200"/>
        <w:ind w:firstLine="540"/>
        <w:jc w:val="both"/>
      </w:pPr>
      <w:r>
        <w:t>4.14. Комиссия, если ей стало известно о наличии обстоятельств, способных повлиять на участие члена Комиссии в работе Комиссии, обязана рассмотреть их и принять одно из следующих решений:</w:t>
      </w:r>
    </w:p>
    <w:p w14:paraId="26CE61F1" w14:textId="77777777" w:rsidR="00593520" w:rsidRDefault="00593520">
      <w:pPr>
        <w:pStyle w:val="ConsPlusNormal"/>
        <w:spacing w:before="200"/>
        <w:ind w:firstLine="540"/>
        <w:jc w:val="both"/>
      </w:pPr>
      <w:r>
        <w:t>1) приостановить участие члена Комиссии в работе Комиссии;</w:t>
      </w:r>
    </w:p>
    <w:p w14:paraId="56901299" w14:textId="77777777" w:rsidR="00593520" w:rsidRDefault="00593520">
      <w:pPr>
        <w:pStyle w:val="ConsPlusNormal"/>
        <w:spacing w:before="200"/>
        <w:ind w:firstLine="540"/>
        <w:jc w:val="both"/>
      </w:pPr>
      <w:r>
        <w:t>2) рассмотреть заявки для участия в отборе, в отношении которых имеются личная заинтересованность члена Комиссии или иные обстоятельства, способные повлиять на участие члена Комиссии в работе Комиссии, без участия члена Комиссии в обсуждении соответствующих заявок или в отсутствие члена Комиссии на заседании Комиссии;</w:t>
      </w:r>
    </w:p>
    <w:p w14:paraId="70264C53" w14:textId="77777777" w:rsidR="00593520" w:rsidRDefault="00593520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распоряжения</w:t>
        </w:r>
      </w:hyperlink>
      <w:r>
        <w:t xml:space="preserve"> Правительства Нижегородской области от 18.06.2020 N 635-р)</w:t>
      </w:r>
    </w:p>
    <w:p w14:paraId="084AF6B4" w14:textId="77777777" w:rsidR="00593520" w:rsidRDefault="00593520">
      <w:pPr>
        <w:pStyle w:val="ConsPlusNormal"/>
        <w:spacing w:before="200"/>
        <w:ind w:firstLine="540"/>
        <w:jc w:val="both"/>
      </w:pPr>
      <w:r>
        <w:t>3) не ограничивать участие члена Комиссии в работе Комиссии.</w:t>
      </w:r>
    </w:p>
    <w:p w14:paraId="3EE71641" w14:textId="77777777" w:rsidR="00593520" w:rsidRDefault="00593520">
      <w:pPr>
        <w:pStyle w:val="ConsPlusNormal"/>
        <w:spacing w:before="200"/>
        <w:ind w:firstLine="540"/>
        <w:jc w:val="both"/>
      </w:pPr>
      <w:r>
        <w:t>4.15. Информация о наличии у члена Комиссии личной заинтересованности в итогах отбора или иных обстоятельствах, способных повлиять на участие члена Комиссии в работе Комиссии, а также решения, принятые Комиссией по результатам рассмотрения такой информации, указываются в протоколе заседания Комиссии.</w:t>
      </w:r>
    </w:p>
    <w:p w14:paraId="424DA4AA" w14:textId="77777777" w:rsidR="00593520" w:rsidRDefault="00593520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распоряжения</w:t>
        </w:r>
      </w:hyperlink>
      <w:r>
        <w:t xml:space="preserve"> Правительства Нижегородской области от 18.06.2020 N 635-р)</w:t>
      </w:r>
    </w:p>
    <w:p w14:paraId="37B2DA8F" w14:textId="77777777" w:rsidR="00593520" w:rsidRDefault="00593520">
      <w:pPr>
        <w:pStyle w:val="ConsPlusNormal"/>
        <w:spacing w:before="200"/>
        <w:ind w:firstLine="540"/>
        <w:jc w:val="both"/>
      </w:pPr>
      <w:r>
        <w:t>4.16. Решения Комиссии принимаются простым большинством голосов от общего числа членов Комиссии, присутствующих на заседании Комиссии, путем открытого голосования. В случае равенства голосов голос председателя Комиссии является решающим.</w:t>
      </w:r>
    </w:p>
    <w:p w14:paraId="637780C1" w14:textId="77777777" w:rsidR="00593520" w:rsidRDefault="00593520">
      <w:pPr>
        <w:pStyle w:val="ConsPlusNormal"/>
        <w:spacing w:before="200"/>
        <w:ind w:firstLine="540"/>
        <w:jc w:val="both"/>
      </w:pPr>
      <w:r>
        <w:t>4.17. Решения Комиссии оформляются протоколом заседания Комиссии, который в течение 7 дней со дня проведения заседания Комиссии подписывается председателем Комиссии и членами Комиссии.</w:t>
      </w:r>
    </w:p>
    <w:p w14:paraId="7A936006" w14:textId="77777777" w:rsidR="00593520" w:rsidRDefault="00593520">
      <w:pPr>
        <w:pStyle w:val="ConsPlusNormal"/>
        <w:spacing w:before="200"/>
        <w:ind w:firstLine="540"/>
        <w:jc w:val="both"/>
      </w:pPr>
      <w:r>
        <w:t>4.18. Рассмотренные на заседании Комиссии материалы и копия протокола заседания Комиссии в течение 3 дней со дня его подписания направляются секретарем Комиссии в Министерство.</w:t>
      </w:r>
    </w:p>
    <w:p w14:paraId="02D7C650" w14:textId="77777777" w:rsidR="00593520" w:rsidRDefault="00593520">
      <w:pPr>
        <w:pStyle w:val="ConsPlusNormal"/>
        <w:ind w:firstLine="540"/>
        <w:jc w:val="both"/>
      </w:pPr>
    </w:p>
    <w:p w14:paraId="2ADF8F8E" w14:textId="77777777" w:rsidR="00593520" w:rsidRDefault="00593520">
      <w:pPr>
        <w:pStyle w:val="ConsPlusNormal"/>
        <w:ind w:firstLine="540"/>
        <w:jc w:val="both"/>
      </w:pPr>
    </w:p>
    <w:p w14:paraId="5D92FFAC" w14:textId="77777777" w:rsidR="00593520" w:rsidRDefault="0059352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7DC8905" w14:textId="77777777" w:rsidR="00D8432B" w:rsidRDefault="00D8432B"/>
    <w:sectPr w:rsidR="00D8432B" w:rsidSect="00682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520"/>
    <w:rsid w:val="00593520"/>
    <w:rsid w:val="00D8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BBE1B"/>
  <w15:chartTrackingRefBased/>
  <w15:docId w15:val="{A9A2A7E5-689D-425C-9C89-91EDC521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35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935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935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935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D470ADB0A4ADBEAC8B7BBBEF8FA72DF12573768EB08C54D2D4A85A144C150CB40F2764E09BA37DF9BAFDFF1986762BE8971X6K" TargetMode="External"/><Relationship Id="rId18" Type="http://schemas.openxmlformats.org/officeDocument/2006/relationships/hyperlink" Target="consultantplus://offline/ref=7D470ADB0A4ADBEAC8B7BBBEF8FA72DF12573768E803C54C2B4E85A144C150CB40F2764E1BBA6FD39AA9C1F1947234EFCF41A0BF4C8B32E50FC8723778XDK" TargetMode="External"/><Relationship Id="rId26" Type="http://schemas.openxmlformats.org/officeDocument/2006/relationships/hyperlink" Target="consultantplus://offline/ref=7D470ADB0A4ADBEAC8B7BBBEF8FA72DF12573768E804C7462E4B85A144C150CB40F2764E1BBA6FD39AA9C1F1987234EFCF41A0BF4C8B32E50FC8723778XDK" TargetMode="External"/><Relationship Id="rId39" Type="http://schemas.openxmlformats.org/officeDocument/2006/relationships/hyperlink" Target="consultantplus://offline/ref=7D470ADB0A4ADBEAC8B7BBBEF8FA72DF12573768E801C64C274D85A144C150CB40F2764E1BBA6FD39AA9C1F0947234EFCF41A0BF4C8B32E50FC8723778XDK" TargetMode="External"/><Relationship Id="rId21" Type="http://schemas.openxmlformats.org/officeDocument/2006/relationships/hyperlink" Target="consultantplus://offline/ref=7D470ADB0A4ADBEAC8B7BBBEF8FA72DF12573768E801C64C274D85A144C150CB40F2764E1BBA6FD39AA9C1F1997234EFCF41A0BF4C8B32E50FC8723778XDK" TargetMode="External"/><Relationship Id="rId34" Type="http://schemas.openxmlformats.org/officeDocument/2006/relationships/hyperlink" Target="consultantplus://offline/ref=7D470ADB0A4ADBEAC8B7BBBEF8FA72DF12573768E803C54C2B4E85A144C150CB40F2764E1BBA6FD39AA9C1F0917234EFCF41A0BF4C8B32E50FC8723778XDK" TargetMode="External"/><Relationship Id="rId42" Type="http://schemas.openxmlformats.org/officeDocument/2006/relationships/hyperlink" Target="consultantplus://offline/ref=7D470ADB0A4ADBEAC8B7BBBEF8FA72DF12573768E801C64C274D85A144C150CB40F2764E1BBA6FD39AA9C1F0947234EFCF41A0BF4C8B32E50FC8723778XDK" TargetMode="External"/><Relationship Id="rId47" Type="http://schemas.openxmlformats.org/officeDocument/2006/relationships/hyperlink" Target="consultantplus://offline/ref=7D470ADB0A4ADBEAC8B7BBBEF8FA72DF12573768E801C64C274D85A144C150CB40F2764E1BBA6FD39AA9C1F0947234EFCF41A0BF4C8B32E50FC8723778XDK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7D470ADB0A4ADBEAC8B7BBBEF8FA72DF12573768E801C64C274D85A144C150CB40F2764E1BBA6FD39AA9C1F1967234EFCF41A0BF4C8B32E50FC8723778XD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D470ADB0A4ADBEAC8B7BBBEF8FA72DF12573768E801C64C274D85A144C150CB40F2764E1BBA6FD39AA9C1F1987234EFCF41A0BF4C8B32E50FC8723778XDK" TargetMode="External"/><Relationship Id="rId29" Type="http://schemas.openxmlformats.org/officeDocument/2006/relationships/hyperlink" Target="consultantplus://offline/ref=7D470ADB0A4ADBEAC8B7BBBEF8FA72DF12573768E803C4432F4F85A144C150CB40F2764E1BBA6FD39AA9C7F9917234EFCF41A0BF4C8B32E50FC8723778XDK" TargetMode="External"/><Relationship Id="rId11" Type="http://schemas.openxmlformats.org/officeDocument/2006/relationships/hyperlink" Target="consultantplus://offline/ref=7D470ADB0A4ADBEAC8B7BBBEF8FA72DF12573768E804C7462E4B85A144C150CB40F2764E1BBA6FD39AA9C1F1957234EFCF41A0BF4C8B32E50FC8723778XDK" TargetMode="External"/><Relationship Id="rId24" Type="http://schemas.openxmlformats.org/officeDocument/2006/relationships/hyperlink" Target="consultantplus://offline/ref=7D470ADB0A4ADBEAC8B7BBBEF8FA72DF12573768E803C04D264885A144C150CB40F2764E1BBA6FD39AA9C1F1987234EFCF41A0BF4C8B32E50FC8723778XDK" TargetMode="External"/><Relationship Id="rId32" Type="http://schemas.openxmlformats.org/officeDocument/2006/relationships/hyperlink" Target="consultantplus://offline/ref=7D470ADB0A4ADBEAC8B7BBBEF8FA72DF12573768E804C7462E4B85A144C150CB40F2764E1BBA6FD39AA9C1F0937234EFCF41A0BF4C8B32E50FC8723778XDK" TargetMode="External"/><Relationship Id="rId37" Type="http://schemas.openxmlformats.org/officeDocument/2006/relationships/hyperlink" Target="consultantplus://offline/ref=7D470ADB0A4ADBEAC8B7BBBEF8FA72DF12573768E802C643264885A144C150CB40F2764E1BBA6FD39AA9C1F0907234EFCF41A0BF4C8B32E50FC8723778XDK" TargetMode="External"/><Relationship Id="rId40" Type="http://schemas.openxmlformats.org/officeDocument/2006/relationships/hyperlink" Target="consultantplus://offline/ref=7D470ADB0A4ADBEAC8B7BBBEF8FA72DF12573768E801C64C274D85A144C150CB40F2764E1BBA6FD39AA9C1F0947234EFCF41A0BF4C8B32E50FC8723778XDK" TargetMode="External"/><Relationship Id="rId45" Type="http://schemas.openxmlformats.org/officeDocument/2006/relationships/hyperlink" Target="consultantplus://offline/ref=7D470ADB0A4ADBEAC8B7BBBEF8FA72DF12573768E801C64C274D85A144C150CB40F2764E1BBA6FD39AA9C1F0947234EFCF41A0BF4C8B32E50FC8723778XDK" TargetMode="External"/><Relationship Id="rId5" Type="http://schemas.openxmlformats.org/officeDocument/2006/relationships/hyperlink" Target="consultantplus://offline/ref=7D470ADB0A4ADBEAC8B7BBBEF8FA72DF12573768EB09C6432B4D85A144C150CB40F2764E1BBA6FD39AA9C1F0917234EFCF41A0BF4C8B32E50FC8723778XDK" TargetMode="External"/><Relationship Id="rId15" Type="http://schemas.openxmlformats.org/officeDocument/2006/relationships/hyperlink" Target="consultantplus://offline/ref=7D470ADB0A4ADBEAC8B7BBBEF8FA72DF12573768E801C345264985A144C150CB40F2764E1BBA6FD39AA9C1F1957234EFCF41A0BF4C8B32E50FC8723778XDK" TargetMode="External"/><Relationship Id="rId23" Type="http://schemas.openxmlformats.org/officeDocument/2006/relationships/hyperlink" Target="consultantplus://offline/ref=7D470ADB0A4ADBEAC8B7BBBEF8FA72DF12573768E802C643264885A144C150CB40F2764E1BBA6FD39AA9C1F1987234EFCF41A0BF4C8B32E50FC8723778XDK" TargetMode="External"/><Relationship Id="rId28" Type="http://schemas.openxmlformats.org/officeDocument/2006/relationships/hyperlink" Target="consultantplus://offline/ref=7D470ADB0A4ADBEAC8B7A5B3EE962DDA17546E60E1569D10234B8DF313C10C8E16FB7C1C46FE6BCC98A9C37FX3K" TargetMode="External"/><Relationship Id="rId36" Type="http://schemas.openxmlformats.org/officeDocument/2006/relationships/hyperlink" Target="consultantplus://offline/ref=7D470ADB0A4ADBEAC8B7BBBEF8FA72DF12573768E802C643264885A144C150CB40F2764E1BBA6FD39AA9C1F0917234EFCF41A0BF4C8B32E50FC8723778XDK" TargetMode="External"/><Relationship Id="rId49" Type="http://schemas.openxmlformats.org/officeDocument/2006/relationships/hyperlink" Target="consultantplus://offline/ref=7D470ADB0A4ADBEAC8B7BBBEF8FA72DF12573768E801C64C274D85A144C150CB40F2764E1BBA6FD39AA9C1F0947234EFCF41A0BF4C8B32E50FC8723778XDK" TargetMode="External"/><Relationship Id="rId10" Type="http://schemas.openxmlformats.org/officeDocument/2006/relationships/hyperlink" Target="consultantplus://offline/ref=7D470ADB0A4ADBEAC8B7BBBEF8FA72DF12573768E803C54C2B4E85A144C150CB40F2764E1BBA6FD39AA9C1F1957234EFCF41A0BF4C8B32E50FC8723778XDK" TargetMode="External"/><Relationship Id="rId19" Type="http://schemas.openxmlformats.org/officeDocument/2006/relationships/hyperlink" Target="consultantplus://offline/ref=7D470ADB0A4ADBEAC8B7BBBEF8FA72DF12573768E804C7462E4B85A144C150CB40F2764E1BBA6FD39AA9C1F1977234EFCF41A0BF4C8B32E50FC8723778XDK" TargetMode="External"/><Relationship Id="rId31" Type="http://schemas.openxmlformats.org/officeDocument/2006/relationships/hyperlink" Target="consultantplus://offline/ref=7D470ADB0A4ADBEAC8B7BBBEF8FA72DF12573768E804C64C284F85A144C150CB40F2764E1BBA6FD39AA9C1F0917234EFCF41A0BF4C8B32E50FC8723778XDK" TargetMode="External"/><Relationship Id="rId44" Type="http://schemas.openxmlformats.org/officeDocument/2006/relationships/hyperlink" Target="consultantplus://offline/ref=7D470ADB0A4ADBEAC8B7BBBEF8FA72DF12573768E801C64C274D85A144C150CB40F2764E1BBA6FD39AA9C1F0947234EFCF41A0BF4C8B32E50FC8723778XD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D470ADB0A4ADBEAC8B7BBBEF8FA72DF12573768E803C04D264885A144C150CB40F2764E1BBA6FD39AA9C1F1987234EFCF41A0BF4C8B32E50FC8723778XDK" TargetMode="External"/><Relationship Id="rId14" Type="http://schemas.openxmlformats.org/officeDocument/2006/relationships/hyperlink" Target="consultantplus://offline/ref=7D470ADB0A4ADBEAC8B7BBBEF8FA72DF12573768E801C64C274D85A144C150CB40F2764E1BBA6FD39AA9C1F1997234EFCF41A0BF4C8B32E50FC8723778XDK" TargetMode="External"/><Relationship Id="rId22" Type="http://schemas.openxmlformats.org/officeDocument/2006/relationships/hyperlink" Target="consultantplus://offline/ref=7D470ADB0A4ADBEAC8B7BBBEF8FA72DF12573768E801C64C274D85A144C150CB40F2764E1BBA6FD39AA9C1F0947234EFCF41A0BF4C8B32E50FC8723778XDK" TargetMode="External"/><Relationship Id="rId27" Type="http://schemas.openxmlformats.org/officeDocument/2006/relationships/hyperlink" Target="consultantplus://offline/ref=7D470ADB0A4ADBEAC8B7BBBEF8FA72DF12573768E801C64C274D85A144C150CB40F2764E1BBA6FD39AA9C1F0947234EFCF41A0BF4C8B32E50FC8723778XDK" TargetMode="External"/><Relationship Id="rId30" Type="http://schemas.openxmlformats.org/officeDocument/2006/relationships/hyperlink" Target="consultantplus://offline/ref=7D470ADB0A4ADBEAC8B7BBBEF8FA72DF12573768E804C7462E4B85A144C150CB40F2764E1BBA6FD39AA9C1F0917234EFCF41A0BF4C8B32E50FC8723778XDK" TargetMode="External"/><Relationship Id="rId35" Type="http://schemas.openxmlformats.org/officeDocument/2006/relationships/hyperlink" Target="consultantplus://offline/ref=7D470ADB0A4ADBEAC8B7BBBEF8FA72DF12573768EB08C54D2D4A85A144C150CB40F2764E1BBA6FD39AA9C0F1927234EFCF41A0BF4C8B32E50FC8723778XDK" TargetMode="External"/><Relationship Id="rId43" Type="http://schemas.openxmlformats.org/officeDocument/2006/relationships/hyperlink" Target="consultantplus://offline/ref=7D470ADB0A4ADBEAC8B7BBBEF8FA72DF12573768E801C64C274D85A144C150CB40F2764E1BBA6FD39AA9C1F0947234EFCF41A0BF4C8B32E50FC8723778XDK" TargetMode="External"/><Relationship Id="rId48" Type="http://schemas.openxmlformats.org/officeDocument/2006/relationships/hyperlink" Target="consultantplus://offline/ref=7D470ADB0A4ADBEAC8B7BBBEF8FA72DF12573768E801C64C274D85A144C150CB40F2764E1BBA6FD39AA9C1F0947234EFCF41A0BF4C8B32E50FC8723778XDK" TargetMode="External"/><Relationship Id="rId8" Type="http://schemas.openxmlformats.org/officeDocument/2006/relationships/hyperlink" Target="consultantplus://offline/ref=7D470ADB0A4ADBEAC8B7BBBEF8FA72DF12573768E802C643264885A144C150CB40F2764E1BBA6FD39AA9C1F1957234EFCF41A0BF4C8B32E50FC8723778XDK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D470ADB0A4ADBEAC8B7BBBEF8FA72DF12573768E805C3472D4985A144C150CB40F2764E1BBA6FD39AA9C1F1957234EFCF41A0BF4C8B32E50FC8723778XDK" TargetMode="External"/><Relationship Id="rId17" Type="http://schemas.openxmlformats.org/officeDocument/2006/relationships/hyperlink" Target="consultantplus://offline/ref=7D470ADB0A4ADBEAC8B7BBBEF8FA72DF12573768E802C643264885A144C150CB40F2764E1BBA6FD39AA9C1F1947234EFCF41A0BF4C8B32E50FC8723778XDK" TargetMode="External"/><Relationship Id="rId25" Type="http://schemas.openxmlformats.org/officeDocument/2006/relationships/hyperlink" Target="consultantplus://offline/ref=7D470ADB0A4ADBEAC8B7BBBEF8FA72DF12573768E803C54C2B4E85A144C150CB40F2764E1BBA6FD39AA9C1F1987234EFCF41A0BF4C8B32E50FC8723778XDK" TargetMode="External"/><Relationship Id="rId33" Type="http://schemas.openxmlformats.org/officeDocument/2006/relationships/hyperlink" Target="consultantplus://offline/ref=7D470ADB0A4ADBEAC8B7BBBEF8FA72DF12573768E804C7462E4B85A144C150CB40F2764E1BBA6FD39AA9C1F0957234EFCF41A0BF4C8B32E50FC8723778XDK" TargetMode="External"/><Relationship Id="rId38" Type="http://schemas.openxmlformats.org/officeDocument/2006/relationships/hyperlink" Target="consultantplus://offline/ref=7D470ADB0A4ADBEAC8B7BBBEF8FA72DF12573768E803C54C2B4E85A144C150CB40F2764E1BBA6FD39AA9C1F0957234EFCF41A0BF4C8B32E50FC8723778XDK" TargetMode="External"/><Relationship Id="rId46" Type="http://schemas.openxmlformats.org/officeDocument/2006/relationships/hyperlink" Target="consultantplus://offline/ref=7D470ADB0A4ADBEAC8B7BBBEF8FA72DF12573768E801C64C274D85A144C150CB40F2764E1BBA6FD39AA9C1F0947234EFCF41A0BF4C8B32E50FC8723778XDK" TargetMode="External"/><Relationship Id="rId20" Type="http://schemas.openxmlformats.org/officeDocument/2006/relationships/hyperlink" Target="consultantplus://offline/ref=7D470ADB0A4ADBEAC8B7BBBEF8FA72DF12573768E805C3472D4985A144C150CB40F2764E1BBA6FD39AA9C1F1957234EFCF41A0BF4C8B32E50FC8723778XDK" TargetMode="External"/><Relationship Id="rId41" Type="http://schemas.openxmlformats.org/officeDocument/2006/relationships/hyperlink" Target="consultantplus://offline/ref=7D470ADB0A4ADBEAC8B7BBBEF8FA72DF12573768E801C64C274D85A144C150CB40F2764E1BBA6FD39AA9C1F0947234EFCF41A0BF4C8B32E50FC8723778X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D470ADB0A4ADBEAC8B7BBBEF8FA72DF12573768E801C345264985A144C150CB40F2764E1BBA6FD39AA9C1F1957234EFCF41A0BF4C8B32E50FC8723778X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3699</Words>
  <Characters>21085</Characters>
  <Application>Microsoft Office Word</Application>
  <DocSecurity>0</DocSecurity>
  <Lines>175</Lines>
  <Paragraphs>49</Paragraphs>
  <ScaleCrop>false</ScaleCrop>
  <Company/>
  <LinksUpToDate>false</LinksUpToDate>
  <CharactersWithSpaces>24735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2022-09-16T10:23:00Z</dcterms:created>
  <dcterms:modified xsi:type="dcterms:W3CDTF">2022-09-16T10:25:00Z</dcterms:modified>
</cp:coreProperties>
</file>